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Приложение</w:t>
      </w:r>
    </w:p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 w:rsidRPr="009F733D">
        <w:rPr>
          <w:rFonts w:ascii="Times New Roman" w:hAnsi="Times New Roman"/>
          <w:i/>
          <w:sz w:val="16"/>
          <w:szCs w:val="16"/>
        </w:rPr>
        <w:t>к постановлению Местной Администрации</w:t>
      </w:r>
    </w:p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 w:rsidRPr="009F733D">
        <w:rPr>
          <w:rFonts w:ascii="Times New Roman" w:hAnsi="Times New Roman"/>
          <w:i/>
          <w:sz w:val="16"/>
          <w:szCs w:val="16"/>
        </w:rPr>
        <w:t>внутригородского муниципального образования</w:t>
      </w:r>
    </w:p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 w:rsidRPr="009F733D">
        <w:rPr>
          <w:rFonts w:ascii="Times New Roman" w:hAnsi="Times New Roman"/>
          <w:i/>
          <w:sz w:val="16"/>
          <w:szCs w:val="16"/>
        </w:rPr>
        <w:t>Санкт-Петербурга</w:t>
      </w:r>
    </w:p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 w:rsidRPr="009F733D">
        <w:rPr>
          <w:rFonts w:ascii="Times New Roman" w:hAnsi="Times New Roman"/>
          <w:i/>
          <w:sz w:val="16"/>
          <w:szCs w:val="16"/>
        </w:rPr>
        <w:t>Муниципальный округ Волковское</w:t>
      </w:r>
    </w:p>
    <w:p w:rsidR="00895FB9" w:rsidRPr="009F733D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i/>
          <w:sz w:val="16"/>
          <w:szCs w:val="16"/>
        </w:rPr>
      </w:pPr>
      <w:r w:rsidRPr="009F733D">
        <w:rPr>
          <w:rFonts w:ascii="Times New Roman" w:hAnsi="Times New Roman"/>
          <w:i/>
          <w:sz w:val="16"/>
          <w:szCs w:val="16"/>
        </w:rPr>
        <w:t xml:space="preserve">от </w:t>
      </w:r>
      <w:r>
        <w:rPr>
          <w:rFonts w:ascii="Times New Roman" w:hAnsi="Times New Roman"/>
          <w:i/>
          <w:sz w:val="16"/>
          <w:szCs w:val="16"/>
        </w:rPr>
        <w:t>16</w:t>
      </w:r>
      <w:r w:rsidRPr="009F733D">
        <w:rPr>
          <w:rFonts w:ascii="Times New Roman" w:hAnsi="Times New Roman"/>
          <w:i/>
          <w:sz w:val="16"/>
          <w:szCs w:val="16"/>
        </w:rPr>
        <w:t>.</w:t>
      </w:r>
      <w:r>
        <w:rPr>
          <w:rFonts w:ascii="Times New Roman" w:hAnsi="Times New Roman"/>
          <w:i/>
          <w:sz w:val="16"/>
          <w:szCs w:val="16"/>
        </w:rPr>
        <w:t>1</w:t>
      </w:r>
      <w:r w:rsidRPr="009F733D">
        <w:rPr>
          <w:rFonts w:ascii="Times New Roman" w:hAnsi="Times New Roman"/>
          <w:i/>
          <w:sz w:val="16"/>
          <w:szCs w:val="16"/>
        </w:rPr>
        <w:t>0.2018 №</w:t>
      </w:r>
      <w:r>
        <w:rPr>
          <w:rFonts w:ascii="Times New Roman" w:hAnsi="Times New Roman"/>
          <w:i/>
          <w:sz w:val="16"/>
          <w:szCs w:val="16"/>
        </w:rPr>
        <w:t>64.</w:t>
      </w:r>
    </w:p>
    <w:p w:rsidR="00895FB9" w:rsidRPr="008F2E39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95FB9" w:rsidRPr="008F2E39" w:rsidRDefault="00895FB9" w:rsidP="00A2097A">
      <w:pPr>
        <w:widowControl w:val="0"/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895FB9" w:rsidRPr="00026A38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П  Е  Р  Е  Ч  Е  Н  Ь</w:t>
      </w:r>
    </w:p>
    <w:p w:rsidR="00895FB9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ИЗМЕНЕНИЙ, ВНОСИМЫХ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A38">
        <w:rPr>
          <w:rFonts w:ascii="Times New Roman" w:hAnsi="Times New Roman"/>
          <w:b/>
          <w:sz w:val="24"/>
          <w:szCs w:val="24"/>
        </w:rPr>
        <w:t>ПОРЯДОК ОСУЩЕСТВЛЕНИЯ КОНТРОЛЯ</w:t>
      </w:r>
    </w:p>
    <w:p w:rsidR="00895FB9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ЗА СОБЛЮДЕНИЕМ ФЕДЕРАЛЬНОГО ЗАКОНА ОТ 05.04.2013 №44-ФЗ</w:t>
      </w:r>
    </w:p>
    <w:p w:rsidR="00895FB9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</w:t>
      </w:r>
    </w:p>
    <w:p w:rsidR="00895FB9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В ОТНОШЕНИИ ЗАКУПОК ДЛЯ ОБЕСПЕЧЕНИЯ МУНИЦИПАЛЬНЫХ НУЖД ВНУТРИГОРОДСКОГО МУНИЦИПАЛЬНОГО ОБРАЗОВАНИЯ</w:t>
      </w:r>
    </w:p>
    <w:p w:rsidR="00895FB9" w:rsidRPr="00026A38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026A38">
        <w:rPr>
          <w:rFonts w:ascii="Times New Roman" w:hAnsi="Times New Roman"/>
          <w:b/>
          <w:sz w:val="24"/>
          <w:szCs w:val="24"/>
        </w:rPr>
        <w:t>САНКТ-ПЕТЕРБУРГА МУНИЦИПАЛЬНЫЙ ОКРУГ ВОЛКОВСКОЕ</w:t>
      </w:r>
    </w:p>
    <w:p w:rsidR="00895FB9" w:rsidRPr="00026A38" w:rsidRDefault="00895FB9" w:rsidP="00A2097A">
      <w:pPr>
        <w:widowControl w:val="0"/>
        <w:spacing w:after="0" w:line="240" w:lineRule="auto"/>
        <w:ind w:left="-284"/>
        <w:jc w:val="center"/>
        <w:rPr>
          <w:rFonts w:ascii="Times New Roman" w:hAnsi="Times New Roman"/>
        </w:rPr>
      </w:pPr>
      <w:r w:rsidRPr="00026A38">
        <w:rPr>
          <w:rFonts w:ascii="Times New Roman" w:hAnsi="Times New Roman"/>
          <w:sz w:val="16"/>
          <w:szCs w:val="16"/>
        </w:rPr>
        <w:t>(Приложение к постановлению Местной Администрации МО Волковское от 11.08.2015 №61)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1.</w:t>
      </w:r>
      <w:r w:rsidRPr="00317918">
        <w:rPr>
          <w:rFonts w:ascii="Times New Roman" w:hAnsi="Times New Roman"/>
          <w:sz w:val="24"/>
          <w:szCs w:val="24"/>
        </w:rPr>
        <w:t xml:space="preserve"> Пункт 1.1. после слов «контрактными управляющими»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, комиссиями по осуществлению закупок и их членами, уполномоченными органами, уполномоченными учреждениями при осуществлении закупок для обеспечения муниципальных нужд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2. </w:t>
      </w:r>
      <w:r w:rsidRPr="00317918">
        <w:rPr>
          <w:rFonts w:ascii="Times New Roman" w:hAnsi="Times New Roman"/>
          <w:sz w:val="24"/>
          <w:szCs w:val="24"/>
        </w:rPr>
        <w:t>В</w:t>
      </w:r>
      <w:r w:rsidRPr="00317918">
        <w:rPr>
          <w:rFonts w:ascii="Times New Roman" w:hAnsi="Times New Roman"/>
          <w:b/>
          <w:sz w:val="24"/>
          <w:szCs w:val="24"/>
        </w:rPr>
        <w:t xml:space="preserve"> </w:t>
      </w:r>
      <w:r w:rsidRPr="00317918">
        <w:rPr>
          <w:rFonts w:ascii="Times New Roman" w:hAnsi="Times New Roman"/>
          <w:sz w:val="24"/>
          <w:szCs w:val="24"/>
        </w:rPr>
        <w:t>пункте 1.2.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2.1. Слово «Порядок»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 xml:space="preserve">Настоящий Порядок осуществления контроля 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 в отношении закупок для обеспечения муниципальных нужд внутригородского муниципального образования Санкт-Петербурга муниципальный округ Волковское </w:t>
      </w:r>
      <w:r w:rsidRPr="00317918">
        <w:rPr>
          <w:rFonts w:ascii="Times New Roman" w:hAnsi="Times New Roman"/>
          <w:i/>
          <w:sz w:val="16"/>
          <w:szCs w:val="16"/>
        </w:rPr>
        <w:t>(далее – Порядок)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2.2. Дополнить абзацем вторым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i/>
          <w:sz w:val="24"/>
          <w:szCs w:val="24"/>
        </w:rPr>
        <w:t>Деятельность контрольного органа должна основываться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3. </w:t>
      </w:r>
      <w:r w:rsidRPr="00317918">
        <w:rPr>
          <w:rFonts w:ascii="Times New Roman" w:hAnsi="Times New Roman"/>
          <w:sz w:val="24"/>
          <w:szCs w:val="24"/>
        </w:rPr>
        <w:t>Пункт 1.3. после слов «в сфере закупок»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 xml:space="preserve">- в отношении закупок для обеспечения муниципальных нужд внутригородского муниципального образования Санкт-Петербурга муниципальный округ Волковское </w:t>
      </w:r>
      <w:r w:rsidRPr="00317918">
        <w:rPr>
          <w:rFonts w:ascii="Times New Roman" w:hAnsi="Times New Roman"/>
          <w:i/>
          <w:sz w:val="16"/>
          <w:szCs w:val="16"/>
        </w:rPr>
        <w:t>(далее также – «МО МО Волковское»)</w:t>
      </w:r>
      <w:r w:rsidRPr="00317918">
        <w:rPr>
          <w:rFonts w:ascii="Times New Roman" w:hAnsi="Times New Roman"/>
          <w:i/>
          <w:sz w:val="24"/>
          <w:szCs w:val="24"/>
        </w:rPr>
        <w:t>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4. </w:t>
      </w:r>
      <w:r w:rsidRPr="00317918">
        <w:rPr>
          <w:rFonts w:ascii="Times New Roman" w:hAnsi="Times New Roman"/>
          <w:sz w:val="24"/>
          <w:szCs w:val="24"/>
        </w:rPr>
        <w:t>Пункт 1.4. после слов «№44-ФЗ»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, а также в соответствии с иными нормативными правовыми актами, муниципальными правовыми актами МО МО Волковское.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5. </w:t>
      </w:r>
      <w:r w:rsidRPr="00317918">
        <w:rPr>
          <w:rFonts w:ascii="Times New Roman" w:hAnsi="Times New Roman"/>
          <w:sz w:val="24"/>
          <w:szCs w:val="24"/>
        </w:rPr>
        <w:t>В подпункте 1.5.1. слово «Соблюдение»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Контроль соблюдения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6. </w:t>
      </w:r>
      <w:r w:rsidRPr="00317918">
        <w:rPr>
          <w:rFonts w:ascii="Times New Roman" w:hAnsi="Times New Roman"/>
          <w:sz w:val="24"/>
          <w:szCs w:val="24"/>
        </w:rPr>
        <w:t>После текста подпункта 1.5.4. изменить нумерацию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6.1. Подпункт 1.5.5. считать пунктом </w:t>
      </w:r>
      <w:r w:rsidRPr="00317918">
        <w:rPr>
          <w:rFonts w:ascii="Times New Roman" w:hAnsi="Times New Roman"/>
          <w:i/>
          <w:sz w:val="24"/>
          <w:szCs w:val="24"/>
        </w:rPr>
        <w:t>1.6.</w:t>
      </w:r>
      <w:r w:rsidRPr="00317918">
        <w:rPr>
          <w:rFonts w:ascii="Times New Roman" w:hAnsi="Times New Roman"/>
          <w:sz w:val="24"/>
          <w:szCs w:val="24"/>
        </w:rPr>
        <w:t xml:space="preserve"> ;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6.2. Подпункт 1.5.5.1.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1.6.1.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6.3. Подпункт 1.5.5.2.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1.6.2.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6.4. Подпункт 1.5.5.3.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1.6.3.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6.5. Подпункт 1.5.5.4.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1.6.4.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6.6. Подпункт 1.5.5.5.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1.6.5.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 xml:space="preserve">6.7. Подпункт 1.5.5.6. считать подпунктом </w:t>
      </w:r>
      <w:r w:rsidRPr="00317918">
        <w:rPr>
          <w:rFonts w:ascii="Times New Roman" w:hAnsi="Times New Roman"/>
          <w:i/>
          <w:sz w:val="24"/>
          <w:szCs w:val="24"/>
        </w:rPr>
        <w:t>1.6.6.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7. </w:t>
      </w:r>
      <w:r w:rsidRPr="00317918">
        <w:rPr>
          <w:rFonts w:ascii="Times New Roman" w:hAnsi="Times New Roman"/>
          <w:sz w:val="24"/>
          <w:szCs w:val="24"/>
        </w:rPr>
        <w:t>В подпункте 1.6.3. (в изменённой нумерации)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7.1. Слово «обеспечения»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обеспечению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7.2. Слово «предотвращении»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предотвращению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8. </w:t>
      </w:r>
      <w:r w:rsidRPr="00317918">
        <w:rPr>
          <w:rFonts w:ascii="Times New Roman" w:hAnsi="Times New Roman"/>
          <w:sz w:val="24"/>
          <w:szCs w:val="24"/>
        </w:rPr>
        <w:t>В подпункте 1.6.6. (в изменённой нумерации) словá «Обеспечивает выполнение»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Обеспечение выполнения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9. </w:t>
      </w:r>
      <w:r w:rsidRPr="00317918">
        <w:rPr>
          <w:rFonts w:ascii="Times New Roman" w:hAnsi="Times New Roman"/>
          <w:sz w:val="24"/>
          <w:szCs w:val="24"/>
        </w:rPr>
        <w:t>В абзаце пятом пункта 2.3. после слов «проведена проверка»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, либо период (срок) проведения контрольного мероприятия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10. </w:t>
      </w:r>
      <w:r w:rsidRPr="00317918">
        <w:rPr>
          <w:rFonts w:ascii="Times New Roman" w:hAnsi="Times New Roman"/>
          <w:sz w:val="24"/>
          <w:szCs w:val="24"/>
        </w:rPr>
        <w:t>Дополнить пунктами 2.6., 2.7., 2.8., 2.9.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2.6.</w:t>
      </w:r>
      <w:r w:rsidRPr="00317918">
        <w:rPr>
          <w:rFonts w:ascii="Times New Roman" w:hAnsi="Times New Roman"/>
          <w:sz w:val="24"/>
          <w:szCs w:val="24"/>
        </w:rPr>
        <w:t xml:space="preserve"> </w:t>
      </w:r>
      <w:r w:rsidRPr="00317918">
        <w:rPr>
          <w:rFonts w:ascii="Times New Roman" w:hAnsi="Times New Roman"/>
          <w:i/>
          <w:sz w:val="24"/>
          <w:szCs w:val="24"/>
        </w:rPr>
        <w:t>Внеплановые проверки проводятся в соответствии с решением (распорядительным документом) руководителя (заместителя руководителя) контрольного органа, принятого :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а) на основании поступившей информации о допущенном субъектом проверки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(муниципальных правовых) актов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б) в случае истечения срока исполнения ранее выданного предписания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в) в случае принятия решения о проведении внеплановой выездной проверки по результатам рассмотрения акта проведённой проверки, с учётом возражений субъекта контроля (при их наличии) и иных материалов.</w:t>
      </w:r>
      <w:r w:rsidRPr="00317918">
        <w:rPr>
          <w:rFonts w:ascii="Times New Roman" w:hAnsi="Times New Roman" w:cs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b/>
          <w:i/>
          <w:sz w:val="24"/>
          <w:szCs w:val="24"/>
        </w:rPr>
        <w:t>2.7.</w:t>
      </w:r>
      <w:r w:rsidRPr="00317918">
        <w:rPr>
          <w:rFonts w:ascii="Times New Roman" w:hAnsi="Times New Roman"/>
          <w:i/>
          <w:sz w:val="24"/>
          <w:szCs w:val="24"/>
        </w:rPr>
        <w:t xml:space="preserve"> Все документы, составляемые должностными лицами контрольного органа в рамках проверки, приобщаются к материалам проверки, учитываются и хранятся, в том числе с применением автоматизированных информационных систем.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b/>
          <w:i/>
          <w:sz w:val="24"/>
          <w:szCs w:val="24"/>
        </w:rPr>
        <w:t>2.8.</w:t>
      </w:r>
      <w:r w:rsidRPr="00317918">
        <w:rPr>
          <w:rFonts w:ascii="Times New Roman" w:hAnsi="Times New Roman" w:cs="Times New Roman"/>
          <w:i/>
          <w:sz w:val="24"/>
          <w:szCs w:val="24"/>
        </w:rPr>
        <w:t xml:space="preserve"> Запросы о представлении документов и информации, акты проверок, предписания вручаются руководителям или уполномоченным должностным лицам субъектов проверки либо направляются заказным почтовым отправлением с уведомлением о вручении или иным способом (при наличии у субъекта проверки адреса электронной почты - также электронной почтой), свидетельствующим о дате его получения адресатом, в том числе с применением автоматизированных информационных систем.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918">
        <w:rPr>
          <w:rFonts w:ascii="Times New Roman" w:hAnsi="Times New Roman" w:cs="Times New Roman"/>
          <w:b/>
          <w:i/>
          <w:sz w:val="24"/>
          <w:szCs w:val="24"/>
        </w:rPr>
        <w:t>2.9.</w:t>
      </w:r>
      <w:r w:rsidRPr="00317918">
        <w:rPr>
          <w:rFonts w:ascii="Times New Roman" w:hAnsi="Times New Roman" w:cs="Times New Roman"/>
          <w:i/>
          <w:sz w:val="24"/>
          <w:szCs w:val="24"/>
        </w:rPr>
        <w:t xml:space="preserve"> Срок представления (по запросу) субъектом проверки документов и информации устанавливается в запросе и отсчитывается с даты получения запроса субъектом проверки.</w:t>
      </w:r>
      <w:r w:rsidRPr="00317918">
        <w:rPr>
          <w:rFonts w:ascii="Times New Roman" w:hAnsi="Times New Roman" w:cs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11. </w:t>
      </w:r>
      <w:r w:rsidRPr="00317918">
        <w:rPr>
          <w:rFonts w:ascii="Times New Roman" w:hAnsi="Times New Roman"/>
          <w:sz w:val="24"/>
          <w:szCs w:val="24"/>
        </w:rPr>
        <w:t>В пункте 3.1.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11.1. После слóва «инспектором)»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либо должностными лицами проверочной группы контрольного органа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11.2. Слово «приказа»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распорядительного документа руководителя (заместителя руководителя)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 xml:space="preserve">12. </w:t>
      </w:r>
      <w:r w:rsidRPr="00317918">
        <w:rPr>
          <w:rFonts w:ascii="Times New Roman" w:hAnsi="Times New Roman"/>
          <w:sz w:val="24"/>
          <w:szCs w:val="24"/>
        </w:rPr>
        <w:t>В пункте 3.2.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12.1. Словá «Замена инспектора»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Изменение состава должностных лиц проверочной группы контрольного органа, замена инспектора</w:t>
      </w:r>
      <w:r w:rsidRPr="00317918">
        <w:rPr>
          <w:rFonts w:ascii="Times New Roman" w:hAnsi="Times New Roman"/>
          <w:sz w:val="24"/>
          <w:szCs w:val="24"/>
        </w:rPr>
        <w:t>» ;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12.2. Слово «приказ»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распорядительный документ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13.</w:t>
      </w:r>
      <w:r w:rsidRPr="00317918">
        <w:rPr>
          <w:rFonts w:ascii="Times New Roman" w:hAnsi="Times New Roman"/>
          <w:sz w:val="24"/>
          <w:szCs w:val="24"/>
        </w:rPr>
        <w:t xml:space="preserve"> Пункт 3.3. изложить в следующей редакции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3.3.</w:t>
      </w:r>
      <w:r w:rsidRPr="00317918">
        <w:rPr>
          <w:rFonts w:ascii="Times New Roman" w:hAnsi="Times New Roman"/>
          <w:i/>
          <w:sz w:val="24"/>
          <w:szCs w:val="24"/>
        </w:rPr>
        <w:t xml:space="preserve"> Должностными лицами контрольного органа, осуществляющими деятельность по контролю, являются :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а) руководитель контрольного органа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б) заместители руководителя контрольного органа, к компетенции которых относятся вопросы осуществления деятельности по контролю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в) руководители структурных подразделений контрольного органа, в обязанности которых входит организация осуществления контрольных мероприятий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г) иные муниципальные служащие контрольного органа, уполномоченные на участие в проведении контрольных мероприятий в соответствии с распорядительным документом руководителя (заместителя руководителя) контрольного органа о назначении контрольного мероприятия.</w:t>
      </w: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i/>
          <w:sz w:val="24"/>
          <w:szCs w:val="24"/>
        </w:rPr>
        <w:t>Перечень должностных лиц контрольного органа, уполномоченных на проведение проверок, определяется распорядительным документом руководителя (заместителя руководителя) контрольного органа.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14.</w:t>
      </w:r>
      <w:r w:rsidRPr="00317918">
        <w:rPr>
          <w:rFonts w:ascii="Times New Roman" w:hAnsi="Times New Roman"/>
          <w:sz w:val="24"/>
          <w:szCs w:val="24"/>
        </w:rPr>
        <w:t xml:space="preserve"> В абзаце третьем пункта 3.4. слово «приказа»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распорядительного документа руководителя (заместителя руководителя) контрольного органа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15.</w:t>
      </w:r>
      <w:r w:rsidRPr="00317918">
        <w:rPr>
          <w:rFonts w:ascii="Times New Roman" w:hAnsi="Times New Roman"/>
          <w:sz w:val="24"/>
          <w:szCs w:val="24"/>
        </w:rPr>
        <w:t xml:space="preserve"> Дополнить пунктом 3.4.А.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3.4.А.</w:t>
      </w:r>
      <w:r w:rsidRPr="00317918">
        <w:rPr>
          <w:rFonts w:ascii="Times New Roman" w:hAnsi="Times New Roman"/>
          <w:i/>
          <w:sz w:val="24"/>
          <w:szCs w:val="24"/>
        </w:rPr>
        <w:t xml:space="preserve"> Должностные лица, указанные в подпунктах «а»-«г» пункта 3.3. настоящего Порядка, обязаны :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а) соблюдать требования нормативных правовых актов в установленной сфере деятельности контрольного органа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б) проводить контрольные мероприятия (проверки) в соответствии с распорядительным документом руководителя (заместителя руководителя) контрольного органа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в) знакомить руководителя или уполномоченное должностное лицо субъекта проверки с копией распорядительного документа руководителя (заместителя руководителя) контрольного органа о назначении проверки, о приостановлении, возобновлении, продлении срока проведения выездной и камеральной проверок, об изменении состава проверочной группы контрольного органа, а также с результатами выездной и камеральной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г) при выявлении факта совершения действия (бездействия), содержащего признаки состава преступления, по решению руководителя (заместителя руководителя) контрольного органа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д)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по решению руководителя (заместителя руководителя) контрольного органа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фактов.</w:t>
      </w:r>
      <w:r w:rsidRPr="00317918">
        <w:rPr>
          <w:rFonts w:ascii="Times New Roman" w:hAnsi="Times New Roman" w:cs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16.</w:t>
      </w:r>
      <w:r w:rsidRPr="00317918">
        <w:rPr>
          <w:rFonts w:ascii="Times New Roman" w:hAnsi="Times New Roman"/>
          <w:sz w:val="24"/>
          <w:szCs w:val="24"/>
        </w:rPr>
        <w:t xml:space="preserve"> В пункте 3.5. после слóва «ответственность»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за решения и действия (бездействие), принимаемые (осуществляемые) в процессе осуществления контрольных мероприятий (проверок),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17.</w:t>
      </w:r>
      <w:r w:rsidRPr="00317918">
        <w:rPr>
          <w:rFonts w:ascii="Times New Roman" w:hAnsi="Times New Roman"/>
          <w:sz w:val="24"/>
          <w:szCs w:val="24"/>
        </w:rPr>
        <w:t xml:space="preserve"> Пункт 3.6. изложить в следующей редакции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3.6.</w:t>
      </w:r>
      <w:r w:rsidRPr="00317918">
        <w:rPr>
          <w:rFonts w:ascii="Times New Roman" w:hAnsi="Times New Roman"/>
          <w:i/>
          <w:sz w:val="24"/>
          <w:szCs w:val="24"/>
        </w:rPr>
        <w:t xml:space="preserve"> Срок проведения проверки не может превышать :</w:t>
      </w: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i/>
          <w:sz w:val="24"/>
          <w:szCs w:val="24"/>
        </w:rPr>
        <w:t>- камеральной – 20 рабочих дней со дня получения от субъекта проверки документов и информации по запросу контрольного органа ;</w:t>
      </w: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i/>
          <w:sz w:val="24"/>
          <w:szCs w:val="24"/>
        </w:rPr>
        <w:t>- выездной - 30 рабочих дней.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18.</w:t>
      </w:r>
      <w:r w:rsidRPr="00317918">
        <w:rPr>
          <w:rFonts w:ascii="Times New Roman" w:hAnsi="Times New Roman"/>
          <w:sz w:val="24"/>
          <w:szCs w:val="24"/>
        </w:rPr>
        <w:t xml:space="preserve"> В пункте 3.7.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18.1. После слóва «является» слово «приказ»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распорядительный документ руководителя (заместителя руководителя)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18.2. Слово «приказом»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распорядительным документом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18.3. После слов «уведомление о проведении проверки»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(Приложение №1, Приложение №2 к настоящему Порядку)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19.</w:t>
      </w:r>
      <w:r w:rsidRPr="00317918">
        <w:rPr>
          <w:rFonts w:ascii="Times New Roman" w:hAnsi="Times New Roman"/>
          <w:sz w:val="24"/>
          <w:szCs w:val="24"/>
        </w:rPr>
        <w:t xml:space="preserve"> Пункт 3.8. изложить в следующей редакции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3.8.</w:t>
      </w:r>
      <w:r w:rsidRPr="00317918">
        <w:rPr>
          <w:rFonts w:ascii="Times New Roman" w:hAnsi="Times New Roman"/>
          <w:i/>
          <w:sz w:val="24"/>
          <w:szCs w:val="24"/>
        </w:rPr>
        <w:t xml:space="preserve"> Распорядительный документ руководителя (заместителя руководителя) контрольного органа о назначении проверки и уведомление должны содержать следующие сведения :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а) наименование субъекта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б) место нахождения субъекта проверки;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в) место фактического осуществления деятельности субъекта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г) проверяемый период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д) основание проведения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е) тему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ж) фамилии, имена, отчества (последнее - при наличии) инспектора, членов проверочной группы, руководителя проверочной группы контрольного органа (при проведении проверки проверочной группой), уполномоченных на проведение проверки, а также экспертов, представителей экспертных организаций, привлекаемых к проведению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з) срок проведения проверки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и) перечень основных вопросов, подлежащих изучению в ходе проведения контрольного мероприятия ;</w:t>
      </w: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317918">
        <w:rPr>
          <w:rFonts w:ascii="Times New Roman" w:hAnsi="Times New Roman"/>
          <w:i/>
          <w:sz w:val="24"/>
          <w:szCs w:val="24"/>
        </w:rPr>
        <w:t>й) способы проведения контроля (сплошная проверка, выборочная проверка) ;</w:t>
      </w:r>
    </w:p>
    <w:p w:rsidR="00895FB9" w:rsidRPr="00317918" w:rsidRDefault="00895FB9" w:rsidP="00A2097A">
      <w:pPr>
        <w:widowControl w:val="0"/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i/>
          <w:sz w:val="24"/>
          <w:szCs w:val="24"/>
        </w:rPr>
        <w:t>к) срок, в течение которого составляется акт проверки.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20.</w:t>
      </w:r>
      <w:r w:rsidRPr="00317918">
        <w:rPr>
          <w:rFonts w:ascii="Times New Roman" w:hAnsi="Times New Roman"/>
          <w:sz w:val="24"/>
          <w:szCs w:val="24"/>
        </w:rPr>
        <w:t xml:space="preserve"> В пункте 3.9.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20.1. Слово «нарочно»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нарочным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20.2. Дополнить текст словами «При наличии у субъекта проверки адреса электронной почты уведомление в день его подписания направляется также электронной почтой.».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21.</w:t>
      </w:r>
      <w:r w:rsidRPr="00317918">
        <w:rPr>
          <w:rFonts w:ascii="Times New Roman" w:hAnsi="Times New Roman"/>
          <w:sz w:val="24"/>
          <w:szCs w:val="24"/>
        </w:rPr>
        <w:t xml:space="preserve"> В пункте 3.10. слово «приказа»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распорядительного документа руководителя (заместителя руководителя) контрольного органа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22.</w:t>
      </w:r>
      <w:r w:rsidRPr="00317918">
        <w:rPr>
          <w:rFonts w:ascii="Times New Roman" w:hAnsi="Times New Roman"/>
          <w:sz w:val="24"/>
          <w:szCs w:val="24"/>
        </w:rPr>
        <w:t xml:space="preserve"> Дополнить пунктом 3.12.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b/>
          <w:i/>
          <w:sz w:val="24"/>
          <w:szCs w:val="24"/>
        </w:rPr>
        <w:t>3.12.</w:t>
      </w:r>
      <w:r w:rsidRPr="00317918">
        <w:rPr>
          <w:rFonts w:ascii="Times New Roman" w:hAnsi="Times New Roman"/>
          <w:sz w:val="24"/>
          <w:szCs w:val="24"/>
        </w:rPr>
        <w:t xml:space="preserve"> </w:t>
      </w:r>
      <w:r w:rsidRPr="00317918">
        <w:rPr>
          <w:rFonts w:ascii="Times New Roman" w:hAnsi="Times New Roman"/>
          <w:i/>
          <w:sz w:val="24"/>
          <w:szCs w:val="24"/>
        </w:rPr>
        <w:t>Порядок организации проведения проверок субъектов контроля определяется в соответствии с положениями раздела «</w:t>
      </w:r>
      <w:r w:rsidRPr="00317918">
        <w:rPr>
          <w:rFonts w:ascii="Times New Roman" w:hAnsi="Times New Roman"/>
          <w:i/>
          <w:sz w:val="24"/>
          <w:szCs w:val="24"/>
          <w:lang w:val="en-US"/>
        </w:rPr>
        <w:t>III</w:t>
      </w:r>
      <w:r w:rsidRPr="00317918">
        <w:rPr>
          <w:rFonts w:ascii="Times New Roman" w:hAnsi="Times New Roman"/>
          <w:i/>
          <w:sz w:val="24"/>
          <w:szCs w:val="24"/>
        </w:rPr>
        <w:t xml:space="preserve">. Проведение контрольных мероприятий» </w:t>
      </w:r>
      <w:r w:rsidRPr="00317918">
        <w:rPr>
          <w:rFonts w:ascii="Times New Roman" w:hAnsi="Times New Roman"/>
          <w:bCs/>
          <w:i/>
          <w:sz w:val="24"/>
          <w:szCs w:val="24"/>
        </w:rPr>
        <w:t>«Общих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нужд».</w:t>
      </w:r>
      <w:r w:rsidRPr="00317918">
        <w:rPr>
          <w:rFonts w:ascii="Times New Roman" w:hAnsi="Times New Roman"/>
          <w:bCs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23.</w:t>
      </w:r>
      <w:r w:rsidRPr="00317918">
        <w:rPr>
          <w:rFonts w:ascii="Times New Roman" w:hAnsi="Times New Roman"/>
          <w:sz w:val="24"/>
          <w:szCs w:val="24"/>
        </w:rPr>
        <w:t xml:space="preserve"> В пункте 4.1. словá «сроки, установленные приказом о проведении»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срок не более 3 рабочих дней, исчисляемых со дня, следующего за днём окончания срока проведения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24.</w:t>
      </w:r>
      <w:r w:rsidRPr="00317918">
        <w:rPr>
          <w:rFonts w:ascii="Times New Roman" w:hAnsi="Times New Roman"/>
          <w:sz w:val="24"/>
          <w:szCs w:val="24"/>
        </w:rPr>
        <w:t xml:space="preserve"> В подпункте 4.2.1.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24.1. В абзаце четвёртом слово «приказа»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распорядительного</w:t>
      </w:r>
      <w:r w:rsidRPr="00317918">
        <w:rPr>
          <w:rFonts w:ascii="Times New Roman" w:hAnsi="Times New Roman"/>
          <w:sz w:val="24"/>
          <w:szCs w:val="24"/>
        </w:rPr>
        <w:t xml:space="preserve"> </w:t>
      </w:r>
      <w:r w:rsidRPr="00317918">
        <w:rPr>
          <w:rFonts w:ascii="Times New Roman" w:hAnsi="Times New Roman"/>
          <w:i/>
          <w:sz w:val="24"/>
          <w:szCs w:val="24"/>
        </w:rPr>
        <w:t>документа руководителя (заместителя руководителя) контрольного органа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24.2. В абзаце седьмом после слóва «проверку»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, либо соответствующие данные должностных лиц проверочной группы контрольного органа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25.</w:t>
      </w:r>
      <w:r w:rsidRPr="00317918">
        <w:rPr>
          <w:rFonts w:ascii="Times New Roman" w:hAnsi="Times New Roman"/>
          <w:sz w:val="24"/>
          <w:szCs w:val="24"/>
        </w:rPr>
        <w:t xml:space="preserve"> В подпункте 4.2.2.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25.1. В абзаце втором после слóва «инспектора»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(должностных лиц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25.2. В абзаце третьем после слóва «инспектор»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(должностные лица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25.3. В абзаце четвёртом слово «нарушении»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выявленных нарушениях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26.</w:t>
      </w:r>
      <w:r w:rsidRPr="00317918">
        <w:rPr>
          <w:rFonts w:ascii="Times New Roman" w:hAnsi="Times New Roman"/>
          <w:sz w:val="24"/>
          <w:szCs w:val="24"/>
        </w:rPr>
        <w:t xml:space="preserve"> В подпункте 4.2.3.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26.1. В абзаце втором после слóва «инспектора»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(должностных лиц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26.2. В абзаце втором после слóва «лиц» дополнить словами «</w:t>
      </w:r>
      <w:r w:rsidRPr="00E74949">
        <w:rPr>
          <w:rFonts w:ascii="Times New Roman" w:hAnsi="Times New Roman"/>
          <w:i/>
          <w:sz w:val="24"/>
          <w:szCs w:val="24"/>
        </w:rPr>
        <w:t>субъекта проверки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26.3. В абзаце третьем после слóва «выдаче» дополнить словами «</w:t>
      </w:r>
      <w:r w:rsidRPr="00E74949">
        <w:rPr>
          <w:rFonts w:ascii="Times New Roman" w:hAnsi="Times New Roman"/>
          <w:i/>
          <w:sz w:val="24"/>
          <w:szCs w:val="24"/>
        </w:rPr>
        <w:t>субъекту проверки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26.4. В абзаце третьем словá «закупок ;»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закупок с указанием срока устранения этих нарушений.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27.</w:t>
      </w:r>
      <w:r w:rsidRPr="00317918">
        <w:rPr>
          <w:rFonts w:ascii="Times New Roman" w:hAnsi="Times New Roman"/>
          <w:sz w:val="24"/>
          <w:szCs w:val="24"/>
        </w:rPr>
        <w:t xml:space="preserve"> Пункт 4.3. дополнить абзацем вторым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F217AD">
        <w:rPr>
          <w:rFonts w:ascii="Times New Roman" w:hAnsi="Times New Roman"/>
          <w:i/>
          <w:sz w:val="24"/>
          <w:szCs w:val="24"/>
        </w:rPr>
        <w:t>В случае проведения проверки проверочной групп</w:t>
      </w:r>
      <w:r>
        <w:rPr>
          <w:rFonts w:ascii="Times New Roman" w:hAnsi="Times New Roman"/>
          <w:i/>
          <w:sz w:val="24"/>
          <w:szCs w:val="24"/>
        </w:rPr>
        <w:t>ой</w:t>
      </w:r>
      <w:r w:rsidRPr="00F217AD">
        <w:rPr>
          <w:rFonts w:ascii="Times New Roman" w:hAnsi="Times New Roman"/>
          <w:i/>
          <w:sz w:val="24"/>
          <w:szCs w:val="24"/>
        </w:rPr>
        <w:t xml:space="preserve"> контрольного органа акт проверки подписывают все должностные</w:t>
      </w:r>
      <w:r w:rsidRPr="00317918">
        <w:rPr>
          <w:rFonts w:ascii="Times New Roman" w:hAnsi="Times New Roman"/>
          <w:i/>
          <w:sz w:val="24"/>
          <w:szCs w:val="24"/>
        </w:rPr>
        <w:t xml:space="preserve"> лица проверочной группы, при этом любое должностное лицо из указанных вправе представить (в письменном виде) своё особое мнение, не совпадающее с выводами акта проверки.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28.</w:t>
      </w:r>
      <w:r w:rsidRPr="00317918">
        <w:rPr>
          <w:rFonts w:ascii="Times New Roman" w:hAnsi="Times New Roman"/>
          <w:sz w:val="24"/>
          <w:szCs w:val="24"/>
        </w:rPr>
        <w:t xml:space="preserve"> В пункте 4.4.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28.1. Словá «позднее десяти»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более трёх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28.2. Дополнить абзацем вторым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i/>
          <w:sz w:val="24"/>
          <w:szCs w:val="24"/>
        </w:rPr>
        <w:t>При наличии у субъекта проверки адреса электронной почты электронная копия акта проверки в день его подписания направляется также электронной почтой.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29.</w:t>
      </w:r>
      <w:r w:rsidRPr="00317918">
        <w:rPr>
          <w:rFonts w:ascii="Times New Roman" w:hAnsi="Times New Roman"/>
          <w:sz w:val="24"/>
          <w:szCs w:val="24"/>
        </w:rPr>
        <w:t xml:space="preserve"> После пункта 4.5. дополнить пунктами 4.5.А., 4.5.Б., 4.5.В.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918">
        <w:rPr>
          <w:rFonts w:ascii="Times New Roman" w:hAnsi="Times New Roman" w:cs="Times New Roman"/>
          <w:b/>
          <w:sz w:val="24"/>
          <w:szCs w:val="24"/>
        </w:rPr>
        <w:t>«</w:t>
      </w:r>
      <w:r w:rsidRPr="00317918">
        <w:rPr>
          <w:rFonts w:ascii="Times New Roman" w:hAnsi="Times New Roman" w:cs="Times New Roman"/>
          <w:b/>
          <w:i/>
          <w:sz w:val="24"/>
          <w:szCs w:val="24"/>
        </w:rPr>
        <w:t>4.5.А.</w:t>
      </w:r>
      <w:r w:rsidRPr="00317918">
        <w:rPr>
          <w:rFonts w:ascii="Times New Roman" w:hAnsi="Times New Roman" w:cs="Times New Roman"/>
          <w:i/>
          <w:sz w:val="24"/>
          <w:szCs w:val="24"/>
        </w:rPr>
        <w:t xml:space="preserve"> Акт, оформленный по результатам проверки, возражения субъекта проверки (при их наличии) и иные материалы проверки подлежат рассмотрению руководителем (заместителем руководителя) контрольного органа.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Par145"/>
      <w:bookmarkEnd w:id="0"/>
      <w:r w:rsidRPr="00317918">
        <w:rPr>
          <w:rFonts w:ascii="Times New Roman" w:hAnsi="Times New Roman" w:cs="Times New Roman"/>
          <w:b/>
          <w:i/>
          <w:sz w:val="24"/>
          <w:szCs w:val="24"/>
        </w:rPr>
        <w:t>4.5.Б.</w:t>
      </w:r>
      <w:r w:rsidRPr="00317918">
        <w:rPr>
          <w:rFonts w:ascii="Times New Roman" w:hAnsi="Times New Roman" w:cs="Times New Roman"/>
          <w:i/>
          <w:sz w:val="24"/>
          <w:szCs w:val="24"/>
        </w:rPr>
        <w:t xml:space="preserve"> После рассмотрения акта, оформленного по результатам проверки, с учётом возражений субъекта проверки (при их наличии) и иных материалов проверки руководитель (заместитель руководителя) контрольного органа принимает решение, которое оформляется распорядительным документом руководителя (заместителя руководи</w:t>
      </w:r>
      <w:bookmarkStart w:id="1" w:name="_GoBack"/>
      <w:bookmarkEnd w:id="1"/>
      <w:r w:rsidRPr="00317918">
        <w:rPr>
          <w:rFonts w:ascii="Times New Roman" w:hAnsi="Times New Roman" w:cs="Times New Roman"/>
          <w:i/>
          <w:sz w:val="24"/>
          <w:szCs w:val="24"/>
        </w:rPr>
        <w:t>теля) контрольного органа в срок не более 30 рабочих дней со дня подписания акта :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Par146"/>
      <w:bookmarkEnd w:id="2"/>
      <w:r w:rsidRPr="00317918">
        <w:rPr>
          <w:rFonts w:ascii="Times New Roman" w:hAnsi="Times New Roman" w:cs="Times New Roman"/>
          <w:i/>
          <w:sz w:val="24"/>
          <w:szCs w:val="24"/>
        </w:rPr>
        <w:t>а) о выдаче обязательного для исполнения предписания в случаях, установленных Федеральным</w:t>
      </w:r>
      <w:r w:rsidRPr="00A505D3">
        <w:t xml:space="preserve"> </w:t>
      </w:r>
      <w:r w:rsidRPr="00A505D3">
        <w:rPr>
          <w:rFonts w:ascii="Times New Roman" w:hAnsi="Times New Roman" w:cs="Times New Roman"/>
          <w:i/>
          <w:sz w:val="24"/>
          <w:szCs w:val="24"/>
        </w:rPr>
        <w:t>законо</w:t>
      </w:r>
      <w:r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Pr="00317918">
        <w:rPr>
          <w:rFonts w:ascii="Times New Roman" w:hAnsi="Times New Roman" w:cs="Times New Roman"/>
          <w:i/>
          <w:sz w:val="24"/>
          <w:szCs w:val="24"/>
        </w:rPr>
        <w:t>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б) об отсутствии оснований для выдачи предписания ;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Par148"/>
      <w:bookmarkEnd w:id="3"/>
      <w:r w:rsidRPr="00317918">
        <w:rPr>
          <w:rFonts w:ascii="Times New Roman" w:hAnsi="Times New Roman" w:cs="Times New Roman"/>
          <w:i/>
          <w:sz w:val="24"/>
          <w:szCs w:val="24"/>
        </w:rPr>
        <w:t>в) о проведении внеплановой выездной проверки.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Одновременно с подписанием вышеуказанного распорядительного документа руководителя (заместителя руководителя) контрольного органа руководителем (заместителем руководителя) контрольного органа утверждается отчёт о результатах проверки, в который включаются все отражённые в акте нарушения, выявленные при проведении проверки, и подтверждённые после рассмотрения возражений субъекта проверки (при их наличии).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18">
        <w:rPr>
          <w:rFonts w:ascii="Times New Roman" w:hAnsi="Times New Roman" w:cs="Times New Roman"/>
          <w:b/>
          <w:i/>
          <w:sz w:val="24"/>
          <w:szCs w:val="24"/>
        </w:rPr>
        <w:t>4.5.В.</w:t>
      </w:r>
      <w:r w:rsidRPr="00317918">
        <w:rPr>
          <w:rFonts w:ascii="Times New Roman" w:hAnsi="Times New Roman" w:cs="Times New Roman"/>
          <w:i/>
          <w:sz w:val="24"/>
          <w:szCs w:val="24"/>
        </w:rPr>
        <w:t xml:space="preserve"> Отчёт о результатах проверки подписывается инспектором либо руководителем проверочной группы контрольного органа, проводившими проверку.</w:t>
      </w:r>
    </w:p>
    <w:p w:rsidR="00895FB9" w:rsidRPr="00317918" w:rsidRDefault="00895FB9" w:rsidP="00A2097A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918">
        <w:rPr>
          <w:rFonts w:ascii="Times New Roman" w:hAnsi="Times New Roman" w:cs="Times New Roman"/>
          <w:i/>
          <w:sz w:val="24"/>
          <w:szCs w:val="24"/>
        </w:rPr>
        <w:t>Отчёт о результатах проверки приобщается к материалам проверки.</w:t>
      </w:r>
      <w:r w:rsidRPr="00317918">
        <w:rPr>
          <w:rFonts w:ascii="Times New Roman" w:hAnsi="Times New Roman" w:cs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30.</w:t>
      </w:r>
      <w:r w:rsidRPr="00317918">
        <w:rPr>
          <w:rFonts w:ascii="Times New Roman" w:hAnsi="Times New Roman"/>
          <w:sz w:val="24"/>
          <w:szCs w:val="24"/>
        </w:rPr>
        <w:t xml:space="preserve"> В пункте 4.6. после слóва «инспектор» (в соответствующем падеже)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(должностные лица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 (в соответствующем падеже).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31.</w:t>
      </w:r>
      <w:r w:rsidRPr="00317918">
        <w:rPr>
          <w:rFonts w:ascii="Times New Roman" w:hAnsi="Times New Roman"/>
          <w:sz w:val="24"/>
          <w:szCs w:val="24"/>
        </w:rPr>
        <w:t xml:space="preserve"> В абзаце третьем пункта 4.7. после слóва «инспекторе»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(должностных лицах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32.</w:t>
      </w:r>
      <w:r w:rsidRPr="00317918">
        <w:rPr>
          <w:rFonts w:ascii="Times New Roman" w:hAnsi="Times New Roman"/>
          <w:sz w:val="24"/>
          <w:szCs w:val="24"/>
        </w:rPr>
        <w:t xml:space="preserve"> В абзаце третьем пункта 4.8.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32.1. Слово «выполненной»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выполнение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32.2. Слово «оказанной»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оказание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33.</w:t>
      </w:r>
      <w:r w:rsidRPr="00317918">
        <w:rPr>
          <w:rFonts w:ascii="Times New Roman" w:hAnsi="Times New Roman"/>
          <w:sz w:val="24"/>
          <w:szCs w:val="24"/>
        </w:rPr>
        <w:t xml:space="preserve"> В пункте 4.10.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33.1. Слово «трёх»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не более пяти рабочих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33.2. Дополнить абзацем вторым следующего содержания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«</w:t>
      </w:r>
      <w:r w:rsidRPr="00317918">
        <w:rPr>
          <w:rFonts w:ascii="Times New Roman" w:hAnsi="Times New Roman"/>
          <w:i/>
          <w:sz w:val="24"/>
          <w:szCs w:val="24"/>
        </w:rPr>
        <w:t>При наличии у субъекта проверки адреса электронной почты электронная копия предписания в день его подписания направляется также электронной почтой.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34.</w:t>
      </w:r>
      <w:r w:rsidRPr="00317918">
        <w:rPr>
          <w:rFonts w:ascii="Times New Roman" w:hAnsi="Times New Roman"/>
          <w:sz w:val="24"/>
          <w:szCs w:val="24"/>
        </w:rPr>
        <w:t xml:space="preserve"> В пункте 4.14. слов</w:t>
      </w:r>
      <w:r>
        <w:rPr>
          <w:rFonts w:ascii="Times New Roman" w:hAnsi="Times New Roman"/>
          <w:sz w:val="24"/>
          <w:szCs w:val="24"/>
        </w:rPr>
        <w:t>á</w:t>
      </w:r>
      <w:r w:rsidRPr="00317918">
        <w:rPr>
          <w:rFonts w:ascii="Times New Roman" w:hAnsi="Times New Roman"/>
          <w:sz w:val="24"/>
          <w:szCs w:val="24"/>
        </w:rPr>
        <w:t xml:space="preserve"> «</w:t>
      </w:r>
      <w:r w:rsidRPr="00FB19AF">
        <w:rPr>
          <w:rFonts w:ascii="Times New Roman" w:hAnsi="Times New Roman"/>
          <w:sz w:val="24"/>
          <w:szCs w:val="24"/>
        </w:rPr>
        <w:t>Результаты проверок»</w:t>
      </w:r>
      <w:r w:rsidRPr="00317918">
        <w:rPr>
          <w:rFonts w:ascii="Times New Roman" w:hAnsi="Times New Roman"/>
          <w:sz w:val="24"/>
          <w:szCs w:val="24"/>
        </w:rPr>
        <w:t xml:space="preserve">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Информация о проведении проверок, об их результатах (отчёт о результатах) и выданных предписаниях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35.</w:t>
      </w:r>
      <w:r w:rsidRPr="00317918">
        <w:rPr>
          <w:rFonts w:ascii="Times New Roman" w:hAnsi="Times New Roman"/>
          <w:sz w:val="24"/>
          <w:szCs w:val="24"/>
        </w:rPr>
        <w:t xml:space="preserve"> В пункте 5.1.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35.1. В абзаце четвёртом слово «истечении» заменить словом «</w:t>
      </w:r>
      <w:r w:rsidRPr="00317918">
        <w:rPr>
          <w:rFonts w:ascii="Times New Roman" w:hAnsi="Times New Roman"/>
          <w:i/>
          <w:sz w:val="24"/>
          <w:szCs w:val="24"/>
        </w:rPr>
        <w:t>истечение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35.2. Абзац пятый исключить.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b/>
          <w:sz w:val="24"/>
          <w:szCs w:val="24"/>
        </w:rPr>
        <w:t>36.</w:t>
      </w:r>
      <w:r w:rsidRPr="00317918">
        <w:rPr>
          <w:rFonts w:ascii="Times New Roman" w:hAnsi="Times New Roman"/>
          <w:sz w:val="24"/>
          <w:szCs w:val="24"/>
        </w:rPr>
        <w:t xml:space="preserve"> В пункте 5.2. :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36.1. После слóва «инспектор» дополнить словами «</w:t>
      </w:r>
      <w:r w:rsidRPr="00317918">
        <w:rPr>
          <w:rFonts w:ascii="Times New Roman" w:hAnsi="Times New Roman"/>
          <w:i/>
          <w:sz w:val="24"/>
          <w:szCs w:val="24"/>
        </w:rPr>
        <w:t>(должностные лица проверочной группы контрольного органа)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17918">
        <w:rPr>
          <w:rFonts w:ascii="Times New Roman" w:hAnsi="Times New Roman"/>
          <w:sz w:val="24"/>
          <w:szCs w:val="24"/>
        </w:rPr>
        <w:t>36.2. Слово «пунктами» заменить словами «</w:t>
      </w:r>
      <w:r w:rsidRPr="00317918">
        <w:rPr>
          <w:rFonts w:ascii="Times New Roman" w:hAnsi="Times New Roman"/>
          <w:i/>
          <w:sz w:val="24"/>
          <w:szCs w:val="24"/>
        </w:rPr>
        <w:t>положениями пунктов</w:t>
      </w:r>
      <w:r w:rsidRPr="00317918"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4E1B27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4E1B27">
        <w:rPr>
          <w:rFonts w:ascii="Times New Roman" w:hAnsi="Times New Roman"/>
          <w:b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В Приложении №1 </w:t>
      </w:r>
      <w:r w:rsidRPr="004E1B27">
        <w:rPr>
          <w:rFonts w:ascii="Times New Roman" w:hAnsi="Times New Roman"/>
          <w:bCs/>
          <w:sz w:val="24"/>
          <w:szCs w:val="24"/>
        </w:rPr>
        <w:t xml:space="preserve">к Порядку </w:t>
      </w:r>
      <w:r w:rsidRPr="004E1B27">
        <w:rPr>
          <w:rFonts w:ascii="Times New Roman" w:hAnsi="Times New Roman"/>
          <w:sz w:val="24"/>
          <w:szCs w:val="24"/>
        </w:rPr>
        <w:t>осуществления контроля за соблюдением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B27">
        <w:rPr>
          <w:rFonts w:ascii="Times New Roman" w:hAnsi="Times New Roman"/>
          <w:bCs/>
          <w:sz w:val="24"/>
          <w:szCs w:val="24"/>
        </w:rPr>
        <w:t>от 05.04.2013 №44-ФЗ 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 в отношении закупок для обеспечения муниципальных нужд внутригородского муниципального образования 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1B27">
        <w:rPr>
          <w:rFonts w:ascii="Times New Roman" w:hAnsi="Times New Roman"/>
          <w:bCs/>
          <w:sz w:val="24"/>
          <w:szCs w:val="24"/>
        </w:rPr>
        <w:t>муниципальный округ Волковское</w:t>
      </w:r>
      <w:r>
        <w:rPr>
          <w:rFonts w:ascii="Times New Roman" w:hAnsi="Times New Roman"/>
          <w:bCs/>
          <w:sz w:val="24"/>
          <w:szCs w:val="24"/>
        </w:rPr>
        <w:t xml:space="preserve"> :</w:t>
      </w:r>
    </w:p>
    <w:p w:rsidR="00895FB9" w:rsidRPr="004E1B27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37.1. Словá </w:t>
      </w:r>
      <w:r w:rsidRPr="004E1B27">
        <w:rPr>
          <w:rFonts w:ascii="Times New Roman" w:hAnsi="Times New Roman"/>
          <w:sz w:val="24"/>
          <w:szCs w:val="24"/>
        </w:rPr>
        <w:t>«от __________ 20____ № ______ «Об определении органа по осуществлению контроля в сфере закупок товаров, работ, услуг</w:t>
      </w:r>
      <w:r>
        <w:rPr>
          <w:rFonts w:ascii="Times New Roman" w:hAnsi="Times New Roman"/>
          <w:sz w:val="24"/>
          <w:szCs w:val="24"/>
        </w:rPr>
        <w:t xml:space="preserve"> и утверждении порядка осуществления контроля </w:t>
      </w:r>
      <w:r w:rsidRPr="004E1B27">
        <w:rPr>
          <w:rFonts w:ascii="Times New Roman" w:hAnsi="Times New Roman"/>
          <w:bCs/>
          <w:sz w:val="24"/>
          <w:szCs w:val="24"/>
        </w:rPr>
        <w:t>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 w:rsidRPr="004E1B27">
        <w:rPr>
          <w:rFonts w:ascii="Times New Roman" w:hAnsi="Times New Roman"/>
          <w:sz w:val="24"/>
          <w:szCs w:val="24"/>
        </w:rPr>
        <w:t>«</w:t>
      </w:r>
      <w:r w:rsidRPr="004E1B27">
        <w:rPr>
          <w:rFonts w:ascii="Times New Roman" w:hAnsi="Times New Roman"/>
          <w:i/>
          <w:sz w:val="24"/>
          <w:szCs w:val="24"/>
        </w:rPr>
        <w:t xml:space="preserve">от 11.08.2015 №61 «Об утверждении Порядка осуществления контроля 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 в отношении закупок для обеспечения муниципальных нужд внутригородского муниципального образования Санкт-Петербурга муниципальный округ Волковское» </w:t>
      </w:r>
      <w:r w:rsidRPr="00A2097A">
        <w:rPr>
          <w:rFonts w:ascii="Times New Roman" w:hAnsi="Times New Roman"/>
          <w:i/>
          <w:sz w:val="16"/>
          <w:szCs w:val="16"/>
        </w:rPr>
        <w:t>(в ред. постановления М</w:t>
      </w:r>
      <w:r>
        <w:rPr>
          <w:rFonts w:ascii="Times New Roman" w:hAnsi="Times New Roman"/>
          <w:i/>
          <w:sz w:val="16"/>
          <w:szCs w:val="16"/>
        </w:rPr>
        <w:t xml:space="preserve">естной </w:t>
      </w:r>
      <w:r w:rsidRPr="00A2097A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дминистрации</w:t>
      </w:r>
      <w:r w:rsidRPr="00A2097A">
        <w:rPr>
          <w:rFonts w:ascii="Times New Roman" w:hAnsi="Times New Roman"/>
          <w:i/>
          <w:sz w:val="16"/>
          <w:szCs w:val="16"/>
        </w:rPr>
        <w:t xml:space="preserve"> МО Волковское от 16.10.2018 №64)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37.2. Слово «присутствие» заменить словами «</w:t>
      </w:r>
      <w:r w:rsidRPr="004E1B27">
        <w:rPr>
          <w:rFonts w:ascii="Times New Roman" w:hAnsi="Times New Roman"/>
          <w:i/>
          <w:sz w:val="24"/>
          <w:szCs w:val="24"/>
        </w:rPr>
        <w:t>возможность присутствия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Pr="00317918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95FB9" w:rsidRPr="004E1B27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4E1B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8</w:t>
      </w:r>
      <w:r w:rsidRPr="004E1B2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Приложении №2 </w:t>
      </w:r>
      <w:r w:rsidRPr="004E1B27">
        <w:rPr>
          <w:rFonts w:ascii="Times New Roman" w:hAnsi="Times New Roman"/>
          <w:bCs/>
          <w:sz w:val="24"/>
          <w:szCs w:val="24"/>
        </w:rPr>
        <w:t xml:space="preserve">к Порядку </w:t>
      </w:r>
      <w:r w:rsidRPr="004E1B27">
        <w:rPr>
          <w:rFonts w:ascii="Times New Roman" w:hAnsi="Times New Roman"/>
          <w:sz w:val="24"/>
          <w:szCs w:val="24"/>
        </w:rPr>
        <w:t>осуществления контроля за соблюдением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B27">
        <w:rPr>
          <w:rFonts w:ascii="Times New Roman" w:hAnsi="Times New Roman"/>
          <w:bCs/>
          <w:sz w:val="24"/>
          <w:szCs w:val="24"/>
        </w:rPr>
        <w:t>от 05.04.2013 №44-ФЗ 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 в отношении закупок для обеспечения муниципальных нужд внутригородского муниципального образования 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1B27">
        <w:rPr>
          <w:rFonts w:ascii="Times New Roman" w:hAnsi="Times New Roman"/>
          <w:bCs/>
          <w:sz w:val="24"/>
          <w:szCs w:val="24"/>
        </w:rPr>
        <w:t>муниципальный округ Волковское</w:t>
      </w:r>
      <w:r>
        <w:rPr>
          <w:rFonts w:ascii="Times New Roman" w:hAnsi="Times New Roman"/>
          <w:bCs/>
          <w:sz w:val="24"/>
          <w:szCs w:val="24"/>
        </w:rPr>
        <w:t xml:space="preserve"> :</w:t>
      </w:r>
    </w:p>
    <w:p w:rsidR="00895FB9" w:rsidRPr="004E1B27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38.1. Словá </w:t>
      </w:r>
      <w:r w:rsidRPr="004E1B27">
        <w:rPr>
          <w:rFonts w:ascii="Times New Roman" w:hAnsi="Times New Roman"/>
          <w:sz w:val="24"/>
          <w:szCs w:val="24"/>
        </w:rPr>
        <w:t>«от __________ 20____ № ______ «Об определении органа по осуществлению контроля в сфере закупок товаров, работ, услуг</w:t>
      </w:r>
      <w:r>
        <w:rPr>
          <w:rFonts w:ascii="Times New Roman" w:hAnsi="Times New Roman"/>
          <w:sz w:val="24"/>
          <w:szCs w:val="24"/>
        </w:rPr>
        <w:t xml:space="preserve"> и утверждении порядка осуществления контроля </w:t>
      </w:r>
      <w:r w:rsidRPr="004E1B27">
        <w:rPr>
          <w:rFonts w:ascii="Times New Roman" w:hAnsi="Times New Roman"/>
          <w:bCs/>
          <w:sz w:val="24"/>
          <w:szCs w:val="24"/>
        </w:rPr>
        <w:t>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 w:rsidRPr="004E1B27">
        <w:rPr>
          <w:rFonts w:ascii="Times New Roman" w:hAnsi="Times New Roman"/>
          <w:sz w:val="24"/>
          <w:szCs w:val="24"/>
        </w:rPr>
        <w:t>«</w:t>
      </w:r>
      <w:r w:rsidRPr="004E1B27">
        <w:rPr>
          <w:rFonts w:ascii="Times New Roman" w:hAnsi="Times New Roman"/>
          <w:i/>
          <w:sz w:val="24"/>
          <w:szCs w:val="24"/>
        </w:rPr>
        <w:t xml:space="preserve">от 11.08.2015 №61 «Об утверждении Порядка осуществления контроля 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органом, уполномоченным на осуществление контроля в отношении закупок для обеспечения муниципальных нужд внутригородского муниципального образования Санкт-Петербурга муниципальный округ Волковское» </w:t>
      </w:r>
      <w:r w:rsidRPr="00A2097A">
        <w:rPr>
          <w:rFonts w:ascii="Times New Roman" w:hAnsi="Times New Roman"/>
          <w:i/>
          <w:sz w:val="16"/>
          <w:szCs w:val="16"/>
        </w:rPr>
        <w:t>(в ред. постановления М</w:t>
      </w:r>
      <w:r>
        <w:rPr>
          <w:rFonts w:ascii="Times New Roman" w:hAnsi="Times New Roman"/>
          <w:i/>
          <w:sz w:val="16"/>
          <w:szCs w:val="16"/>
        </w:rPr>
        <w:t xml:space="preserve">естной </w:t>
      </w:r>
      <w:r w:rsidRPr="00A2097A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дминистрации</w:t>
      </w:r>
      <w:r w:rsidRPr="00A2097A">
        <w:rPr>
          <w:rFonts w:ascii="Times New Roman" w:hAnsi="Times New Roman"/>
          <w:i/>
          <w:sz w:val="16"/>
          <w:szCs w:val="16"/>
        </w:rPr>
        <w:t xml:space="preserve"> МО Волковское от 16.10.2018 №64)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38.2. После слов «(бездействие)» словá «</w:t>
      </w:r>
      <w:r w:rsidRPr="00EF717E">
        <w:rPr>
          <w:rFonts w:ascii="Times New Roman" w:hAnsi="Times New Roman"/>
          <w:sz w:val="24"/>
          <w:szCs w:val="24"/>
        </w:rPr>
        <w:t>Объекта контроля</w:t>
      </w:r>
      <w:r>
        <w:rPr>
          <w:rFonts w:ascii="Times New Roman" w:hAnsi="Times New Roman"/>
          <w:sz w:val="24"/>
          <w:szCs w:val="24"/>
        </w:rPr>
        <w:t>» заменить словами «</w:t>
      </w:r>
      <w:r w:rsidRPr="00EF717E">
        <w:rPr>
          <w:rFonts w:ascii="Times New Roman" w:hAnsi="Times New Roman"/>
          <w:i/>
          <w:sz w:val="24"/>
          <w:szCs w:val="24"/>
        </w:rPr>
        <w:t>субъекта проверки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38.3.</w:t>
      </w:r>
      <w:r w:rsidRPr="00EF7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слов «о нарушении» словá «Су</w:t>
      </w:r>
      <w:r w:rsidRPr="00EF717E">
        <w:rPr>
          <w:rFonts w:ascii="Times New Roman" w:hAnsi="Times New Roman"/>
          <w:sz w:val="24"/>
          <w:szCs w:val="24"/>
        </w:rPr>
        <w:t>бъект</w:t>
      </w:r>
      <w:r>
        <w:rPr>
          <w:rFonts w:ascii="Times New Roman" w:hAnsi="Times New Roman"/>
          <w:sz w:val="24"/>
          <w:szCs w:val="24"/>
        </w:rPr>
        <w:t>ом</w:t>
      </w:r>
      <w:r w:rsidRPr="00EF717E">
        <w:rPr>
          <w:rFonts w:ascii="Times New Roman" w:hAnsi="Times New Roman"/>
          <w:sz w:val="24"/>
          <w:szCs w:val="24"/>
        </w:rPr>
        <w:t xml:space="preserve"> контроля</w:t>
      </w:r>
      <w:r>
        <w:rPr>
          <w:rFonts w:ascii="Times New Roman" w:hAnsi="Times New Roman"/>
          <w:sz w:val="24"/>
          <w:szCs w:val="24"/>
        </w:rPr>
        <w:t>» заменить словами «</w:t>
      </w:r>
      <w:r w:rsidRPr="00EF717E">
        <w:rPr>
          <w:rFonts w:ascii="Times New Roman" w:hAnsi="Times New Roman"/>
          <w:i/>
          <w:sz w:val="24"/>
          <w:szCs w:val="24"/>
        </w:rPr>
        <w:t>субъект</w:t>
      </w:r>
      <w:r>
        <w:rPr>
          <w:rFonts w:ascii="Times New Roman" w:hAnsi="Times New Roman"/>
          <w:i/>
          <w:sz w:val="24"/>
          <w:szCs w:val="24"/>
        </w:rPr>
        <w:t>ом</w:t>
      </w:r>
      <w:r w:rsidRPr="00EF717E">
        <w:rPr>
          <w:rFonts w:ascii="Times New Roman" w:hAnsi="Times New Roman"/>
          <w:i/>
          <w:sz w:val="24"/>
          <w:szCs w:val="24"/>
        </w:rPr>
        <w:t xml:space="preserve"> проверки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Pr="00EF717E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38.4.</w:t>
      </w:r>
      <w:r w:rsidRPr="00EF7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Словá </w:t>
      </w:r>
      <w:r w:rsidRPr="004E1B27">
        <w:rPr>
          <w:rFonts w:ascii="Times New Roman" w:hAnsi="Times New Roman"/>
          <w:sz w:val="24"/>
          <w:szCs w:val="24"/>
        </w:rPr>
        <w:t>«</w:t>
      </w:r>
      <w:r w:rsidRPr="00EF717E">
        <w:rPr>
          <w:rFonts w:ascii="Times New Roman" w:hAnsi="Times New Roman"/>
          <w:sz w:val="24"/>
          <w:szCs w:val="24"/>
        </w:rPr>
        <w:t>присутствие должностных лиц, уполномоченных на осуществление контроля в сфере закупок и представителей Объекта контроля</w:t>
      </w:r>
      <w:r>
        <w:rPr>
          <w:rFonts w:ascii="Times New Roman" w:hAnsi="Times New Roman"/>
          <w:sz w:val="24"/>
          <w:szCs w:val="24"/>
        </w:rPr>
        <w:t>» заменить словами «</w:t>
      </w:r>
      <w:r w:rsidRPr="00EF717E">
        <w:rPr>
          <w:rFonts w:ascii="Times New Roman" w:hAnsi="Times New Roman"/>
          <w:i/>
          <w:sz w:val="24"/>
          <w:szCs w:val="24"/>
        </w:rPr>
        <w:t>возможность присутствия должностных лиц, уполномоченных на осуществление контроля в сфере закупок, и представителей субъекта проверки</w:t>
      </w:r>
      <w:r>
        <w:rPr>
          <w:rFonts w:ascii="Times New Roman" w:hAnsi="Times New Roman"/>
          <w:sz w:val="24"/>
          <w:szCs w:val="24"/>
        </w:rPr>
        <w:t>».</w:t>
      </w:r>
    </w:p>
    <w:p w:rsidR="00895FB9" w:rsidRPr="00EF717E" w:rsidRDefault="00895FB9" w:rsidP="00A2097A">
      <w:pPr>
        <w:widowControl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sectPr w:rsidR="00895FB9" w:rsidRPr="00EF717E" w:rsidSect="002E74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B9" w:rsidRDefault="00895FB9" w:rsidP="00FA5971">
      <w:pPr>
        <w:spacing w:after="0" w:line="240" w:lineRule="auto"/>
      </w:pPr>
      <w:r>
        <w:separator/>
      </w:r>
    </w:p>
  </w:endnote>
  <w:endnote w:type="continuationSeparator" w:id="0">
    <w:p w:rsidR="00895FB9" w:rsidRDefault="00895FB9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B9" w:rsidRDefault="00895FB9" w:rsidP="00FA5971">
      <w:pPr>
        <w:spacing w:after="0" w:line="240" w:lineRule="auto"/>
      </w:pPr>
      <w:r>
        <w:separator/>
      </w:r>
    </w:p>
  </w:footnote>
  <w:footnote w:type="continuationSeparator" w:id="0">
    <w:p w:rsidR="00895FB9" w:rsidRDefault="00895FB9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971"/>
    <w:rsid w:val="00001E02"/>
    <w:rsid w:val="00004870"/>
    <w:rsid w:val="00015B52"/>
    <w:rsid w:val="00022CB9"/>
    <w:rsid w:val="00026A38"/>
    <w:rsid w:val="00027BEE"/>
    <w:rsid w:val="00034FC5"/>
    <w:rsid w:val="0004069C"/>
    <w:rsid w:val="0004218D"/>
    <w:rsid w:val="00045A89"/>
    <w:rsid w:val="000509F7"/>
    <w:rsid w:val="00051FF2"/>
    <w:rsid w:val="00056879"/>
    <w:rsid w:val="00056AF1"/>
    <w:rsid w:val="00064ACB"/>
    <w:rsid w:val="00071DB7"/>
    <w:rsid w:val="0007624C"/>
    <w:rsid w:val="000814F9"/>
    <w:rsid w:val="00081A83"/>
    <w:rsid w:val="000848A6"/>
    <w:rsid w:val="00093E29"/>
    <w:rsid w:val="000A1742"/>
    <w:rsid w:val="000A39C4"/>
    <w:rsid w:val="000B0EE6"/>
    <w:rsid w:val="000B36F9"/>
    <w:rsid w:val="000C22BF"/>
    <w:rsid w:val="000C57AE"/>
    <w:rsid w:val="000D477C"/>
    <w:rsid w:val="000E4054"/>
    <w:rsid w:val="000E57E9"/>
    <w:rsid w:val="000E731B"/>
    <w:rsid w:val="0010126E"/>
    <w:rsid w:val="001047E5"/>
    <w:rsid w:val="0010515F"/>
    <w:rsid w:val="001238A0"/>
    <w:rsid w:val="0013796F"/>
    <w:rsid w:val="00141536"/>
    <w:rsid w:val="00144FEC"/>
    <w:rsid w:val="0015280E"/>
    <w:rsid w:val="001551F3"/>
    <w:rsid w:val="001623FB"/>
    <w:rsid w:val="00163C5D"/>
    <w:rsid w:val="0016491F"/>
    <w:rsid w:val="001720A7"/>
    <w:rsid w:val="00177356"/>
    <w:rsid w:val="00181446"/>
    <w:rsid w:val="001817B3"/>
    <w:rsid w:val="00185753"/>
    <w:rsid w:val="00191C67"/>
    <w:rsid w:val="001B512B"/>
    <w:rsid w:val="001B6041"/>
    <w:rsid w:val="001D364E"/>
    <w:rsid w:val="001E133F"/>
    <w:rsid w:val="001F369E"/>
    <w:rsid w:val="001F4858"/>
    <w:rsid w:val="002038D1"/>
    <w:rsid w:val="00210765"/>
    <w:rsid w:val="00221B41"/>
    <w:rsid w:val="00224040"/>
    <w:rsid w:val="00230C8E"/>
    <w:rsid w:val="002463AF"/>
    <w:rsid w:val="00257145"/>
    <w:rsid w:val="00273BF9"/>
    <w:rsid w:val="00274936"/>
    <w:rsid w:val="00276747"/>
    <w:rsid w:val="002778D0"/>
    <w:rsid w:val="00284CB1"/>
    <w:rsid w:val="00285578"/>
    <w:rsid w:val="0028759F"/>
    <w:rsid w:val="00287663"/>
    <w:rsid w:val="002924F0"/>
    <w:rsid w:val="00295EBE"/>
    <w:rsid w:val="002A2BFF"/>
    <w:rsid w:val="002B31DE"/>
    <w:rsid w:val="002B36E8"/>
    <w:rsid w:val="002B4FB1"/>
    <w:rsid w:val="002C5697"/>
    <w:rsid w:val="002D33DC"/>
    <w:rsid w:val="002E2E74"/>
    <w:rsid w:val="002E747B"/>
    <w:rsid w:val="002F0A1A"/>
    <w:rsid w:val="002F2A9A"/>
    <w:rsid w:val="003113A9"/>
    <w:rsid w:val="00317918"/>
    <w:rsid w:val="00317F9A"/>
    <w:rsid w:val="003433EA"/>
    <w:rsid w:val="0034502F"/>
    <w:rsid w:val="00345457"/>
    <w:rsid w:val="00357B40"/>
    <w:rsid w:val="00363C8A"/>
    <w:rsid w:val="00372354"/>
    <w:rsid w:val="003829FE"/>
    <w:rsid w:val="003868AF"/>
    <w:rsid w:val="003A1201"/>
    <w:rsid w:val="003D11C5"/>
    <w:rsid w:val="003D2656"/>
    <w:rsid w:val="003D6318"/>
    <w:rsid w:val="003E0E5D"/>
    <w:rsid w:val="003E53D2"/>
    <w:rsid w:val="003F31D0"/>
    <w:rsid w:val="003F69FF"/>
    <w:rsid w:val="004204EE"/>
    <w:rsid w:val="00424B7B"/>
    <w:rsid w:val="004349C7"/>
    <w:rsid w:val="00434D7B"/>
    <w:rsid w:val="00441FD3"/>
    <w:rsid w:val="0044534F"/>
    <w:rsid w:val="0046354D"/>
    <w:rsid w:val="00466C20"/>
    <w:rsid w:val="00470B6C"/>
    <w:rsid w:val="00471F0D"/>
    <w:rsid w:val="0047389C"/>
    <w:rsid w:val="0048111D"/>
    <w:rsid w:val="00481AA6"/>
    <w:rsid w:val="00483AFF"/>
    <w:rsid w:val="004926BA"/>
    <w:rsid w:val="004A0BEB"/>
    <w:rsid w:val="004A1AEF"/>
    <w:rsid w:val="004A5F17"/>
    <w:rsid w:val="004B6EB4"/>
    <w:rsid w:val="004B730C"/>
    <w:rsid w:val="004C0087"/>
    <w:rsid w:val="004C3D68"/>
    <w:rsid w:val="004C3EBE"/>
    <w:rsid w:val="004D388F"/>
    <w:rsid w:val="004E1B27"/>
    <w:rsid w:val="004F431A"/>
    <w:rsid w:val="004F6351"/>
    <w:rsid w:val="004F6DE9"/>
    <w:rsid w:val="005026B4"/>
    <w:rsid w:val="00503D47"/>
    <w:rsid w:val="00517784"/>
    <w:rsid w:val="00523432"/>
    <w:rsid w:val="00525458"/>
    <w:rsid w:val="00536BD4"/>
    <w:rsid w:val="005474FB"/>
    <w:rsid w:val="00561BD0"/>
    <w:rsid w:val="00570F5F"/>
    <w:rsid w:val="00584E72"/>
    <w:rsid w:val="00586F6F"/>
    <w:rsid w:val="00587029"/>
    <w:rsid w:val="00596034"/>
    <w:rsid w:val="005A42EC"/>
    <w:rsid w:val="005A46DC"/>
    <w:rsid w:val="005B281D"/>
    <w:rsid w:val="005C034D"/>
    <w:rsid w:val="005C6562"/>
    <w:rsid w:val="005D03D8"/>
    <w:rsid w:val="005E7D67"/>
    <w:rsid w:val="005F4660"/>
    <w:rsid w:val="0060347A"/>
    <w:rsid w:val="00616133"/>
    <w:rsid w:val="00621E95"/>
    <w:rsid w:val="00623A0E"/>
    <w:rsid w:val="00623FAE"/>
    <w:rsid w:val="0062742C"/>
    <w:rsid w:val="006351D1"/>
    <w:rsid w:val="006509A4"/>
    <w:rsid w:val="00653098"/>
    <w:rsid w:val="00661250"/>
    <w:rsid w:val="00671E20"/>
    <w:rsid w:val="006740F8"/>
    <w:rsid w:val="0068110B"/>
    <w:rsid w:val="006906D0"/>
    <w:rsid w:val="00691F5F"/>
    <w:rsid w:val="006A1531"/>
    <w:rsid w:val="006B193E"/>
    <w:rsid w:val="006C3857"/>
    <w:rsid w:val="006F30B0"/>
    <w:rsid w:val="006F75FC"/>
    <w:rsid w:val="007004D7"/>
    <w:rsid w:val="00701BAA"/>
    <w:rsid w:val="00710F32"/>
    <w:rsid w:val="00713693"/>
    <w:rsid w:val="007150E2"/>
    <w:rsid w:val="00715DA2"/>
    <w:rsid w:val="0071618F"/>
    <w:rsid w:val="00722B86"/>
    <w:rsid w:val="00725999"/>
    <w:rsid w:val="00737DC5"/>
    <w:rsid w:val="00743546"/>
    <w:rsid w:val="00750677"/>
    <w:rsid w:val="007647DD"/>
    <w:rsid w:val="007676FA"/>
    <w:rsid w:val="00773D64"/>
    <w:rsid w:val="007752AB"/>
    <w:rsid w:val="0078097E"/>
    <w:rsid w:val="007876D0"/>
    <w:rsid w:val="007943E7"/>
    <w:rsid w:val="0079467F"/>
    <w:rsid w:val="007A2767"/>
    <w:rsid w:val="007B114C"/>
    <w:rsid w:val="007B2720"/>
    <w:rsid w:val="007B4D39"/>
    <w:rsid w:val="007C1CBE"/>
    <w:rsid w:val="007C1CFF"/>
    <w:rsid w:val="007C3433"/>
    <w:rsid w:val="007C36FA"/>
    <w:rsid w:val="007C5CC8"/>
    <w:rsid w:val="007D3E18"/>
    <w:rsid w:val="007E0726"/>
    <w:rsid w:val="007E20AC"/>
    <w:rsid w:val="007E4BCC"/>
    <w:rsid w:val="007F1FF8"/>
    <w:rsid w:val="007F2726"/>
    <w:rsid w:val="007F52F3"/>
    <w:rsid w:val="00804475"/>
    <w:rsid w:val="008061AC"/>
    <w:rsid w:val="0081588A"/>
    <w:rsid w:val="008161BA"/>
    <w:rsid w:val="008221EE"/>
    <w:rsid w:val="00832BF4"/>
    <w:rsid w:val="008430A5"/>
    <w:rsid w:val="00844543"/>
    <w:rsid w:val="008445A9"/>
    <w:rsid w:val="0085579A"/>
    <w:rsid w:val="00862F73"/>
    <w:rsid w:val="0086705B"/>
    <w:rsid w:val="008677C6"/>
    <w:rsid w:val="00867C1D"/>
    <w:rsid w:val="00873F69"/>
    <w:rsid w:val="0087451B"/>
    <w:rsid w:val="00875ADE"/>
    <w:rsid w:val="008918A0"/>
    <w:rsid w:val="00895F90"/>
    <w:rsid w:val="00895FB9"/>
    <w:rsid w:val="008A7694"/>
    <w:rsid w:val="008B6BA0"/>
    <w:rsid w:val="008C4825"/>
    <w:rsid w:val="008C7443"/>
    <w:rsid w:val="008D605B"/>
    <w:rsid w:val="008D6715"/>
    <w:rsid w:val="008E51E4"/>
    <w:rsid w:val="008F2767"/>
    <w:rsid w:val="008F2E39"/>
    <w:rsid w:val="0091180D"/>
    <w:rsid w:val="00921059"/>
    <w:rsid w:val="00923399"/>
    <w:rsid w:val="009447C7"/>
    <w:rsid w:val="009519F5"/>
    <w:rsid w:val="00963107"/>
    <w:rsid w:val="009712FF"/>
    <w:rsid w:val="00977CB9"/>
    <w:rsid w:val="009A3794"/>
    <w:rsid w:val="009A675D"/>
    <w:rsid w:val="009C063D"/>
    <w:rsid w:val="009C5FC3"/>
    <w:rsid w:val="009D20F2"/>
    <w:rsid w:val="009D669A"/>
    <w:rsid w:val="009E24AF"/>
    <w:rsid w:val="009F22F7"/>
    <w:rsid w:val="009F5A23"/>
    <w:rsid w:val="009F5B3E"/>
    <w:rsid w:val="009F733D"/>
    <w:rsid w:val="009F7B11"/>
    <w:rsid w:val="00A015EE"/>
    <w:rsid w:val="00A02296"/>
    <w:rsid w:val="00A125CA"/>
    <w:rsid w:val="00A16883"/>
    <w:rsid w:val="00A2097A"/>
    <w:rsid w:val="00A2173B"/>
    <w:rsid w:val="00A505D3"/>
    <w:rsid w:val="00A51CA0"/>
    <w:rsid w:val="00A52ADB"/>
    <w:rsid w:val="00A57559"/>
    <w:rsid w:val="00A64DD4"/>
    <w:rsid w:val="00A71CD5"/>
    <w:rsid w:val="00A8155B"/>
    <w:rsid w:val="00A81666"/>
    <w:rsid w:val="00AA6D9E"/>
    <w:rsid w:val="00AB36BE"/>
    <w:rsid w:val="00AB450F"/>
    <w:rsid w:val="00AD1783"/>
    <w:rsid w:val="00AD3698"/>
    <w:rsid w:val="00AD4839"/>
    <w:rsid w:val="00AE51A7"/>
    <w:rsid w:val="00AE6EDD"/>
    <w:rsid w:val="00AF4D6F"/>
    <w:rsid w:val="00AF591A"/>
    <w:rsid w:val="00AF7D1F"/>
    <w:rsid w:val="00B019D6"/>
    <w:rsid w:val="00B04332"/>
    <w:rsid w:val="00B057F6"/>
    <w:rsid w:val="00B17E9F"/>
    <w:rsid w:val="00B25828"/>
    <w:rsid w:val="00B32978"/>
    <w:rsid w:val="00B5678B"/>
    <w:rsid w:val="00B5757C"/>
    <w:rsid w:val="00B61DCE"/>
    <w:rsid w:val="00B64049"/>
    <w:rsid w:val="00B82B9E"/>
    <w:rsid w:val="00B91D9F"/>
    <w:rsid w:val="00BA7AB1"/>
    <w:rsid w:val="00BB679F"/>
    <w:rsid w:val="00BC0453"/>
    <w:rsid w:val="00BC2A37"/>
    <w:rsid w:val="00BC6692"/>
    <w:rsid w:val="00BD1412"/>
    <w:rsid w:val="00BD3ECF"/>
    <w:rsid w:val="00BD55E5"/>
    <w:rsid w:val="00BD7075"/>
    <w:rsid w:val="00BE0016"/>
    <w:rsid w:val="00BF6306"/>
    <w:rsid w:val="00C042DE"/>
    <w:rsid w:val="00C0577E"/>
    <w:rsid w:val="00C07754"/>
    <w:rsid w:val="00C220EB"/>
    <w:rsid w:val="00C25234"/>
    <w:rsid w:val="00C30690"/>
    <w:rsid w:val="00C3579E"/>
    <w:rsid w:val="00C37DB1"/>
    <w:rsid w:val="00C40E37"/>
    <w:rsid w:val="00C426E6"/>
    <w:rsid w:val="00C44F20"/>
    <w:rsid w:val="00C54357"/>
    <w:rsid w:val="00C74606"/>
    <w:rsid w:val="00C7719E"/>
    <w:rsid w:val="00C86F0F"/>
    <w:rsid w:val="00CA206F"/>
    <w:rsid w:val="00CA7333"/>
    <w:rsid w:val="00CB5FC1"/>
    <w:rsid w:val="00CB696D"/>
    <w:rsid w:val="00CC4227"/>
    <w:rsid w:val="00CC428A"/>
    <w:rsid w:val="00CC7D9C"/>
    <w:rsid w:val="00CD0983"/>
    <w:rsid w:val="00CD6A5B"/>
    <w:rsid w:val="00D14BBC"/>
    <w:rsid w:val="00D16A31"/>
    <w:rsid w:val="00D277DA"/>
    <w:rsid w:val="00D35B86"/>
    <w:rsid w:val="00D44548"/>
    <w:rsid w:val="00D5382F"/>
    <w:rsid w:val="00D53DE1"/>
    <w:rsid w:val="00D6321D"/>
    <w:rsid w:val="00D67015"/>
    <w:rsid w:val="00D71B1D"/>
    <w:rsid w:val="00D74E25"/>
    <w:rsid w:val="00D80FFD"/>
    <w:rsid w:val="00D8414E"/>
    <w:rsid w:val="00D84DE2"/>
    <w:rsid w:val="00D90255"/>
    <w:rsid w:val="00D909CB"/>
    <w:rsid w:val="00D92E3A"/>
    <w:rsid w:val="00D9420D"/>
    <w:rsid w:val="00DA42A8"/>
    <w:rsid w:val="00DB28E2"/>
    <w:rsid w:val="00DC41C2"/>
    <w:rsid w:val="00DC7210"/>
    <w:rsid w:val="00DD7E25"/>
    <w:rsid w:val="00DF0362"/>
    <w:rsid w:val="00E00BFA"/>
    <w:rsid w:val="00E0788A"/>
    <w:rsid w:val="00E127CF"/>
    <w:rsid w:val="00E16C81"/>
    <w:rsid w:val="00E20098"/>
    <w:rsid w:val="00E2037C"/>
    <w:rsid w:val="00E22DFE"/>
    <w:rsid w:val="00E2476D"/>
    <w:rsid w:val="00E250DE"/>
    <w:rsid w:val="00E32C11"/>
    <w:rsid w:val="00E32D8E"/>
    <w:rsid w:val="00E34996"/>
    <w:rsid w:val="00E438AF"/>
    <w:rsid w:val="00E44930"/>
    <w:rsid w:val="00E656BA"/>
    <w:rsid w:val="00E657FF"/>
    <w:rsid w:val="00E667E0"/>
    <w:rsid w:val="00E74949"/>
    <w:rsid w:val="00E9042B"/>
    <w:rsid w:val="00E90574"/>
    <w:rsid w:val="00E92C6F"/>
    <w:rsid w:val="00E964E1"/>
    <w:rsid w:val="00EA60C0"/>
    <w:rsid w:val="00EA63B4"/>
    <w:rsid w:val="00EA7702"/>
    <w:rsid w:val="00EB3BD5"/>
    <w:rsid w:val="00EB5F6F"/>
    <w:rsid w:val="00EC0030"/>
    <w:rsid w:val="00ED205E"/>
    <w:rsid w:val="00ED3B53"/>
    <w:rsid w:val="00EE105B"/>
    <w:rsid w:val="00EE2C63"/>
    <w:rsid w:val="00EE60A4"/>
    <w:rsid w:val="00EE6117"/>
    <w:rsid w:val="00EF717E"/>
    <w:rsid w:val="00F0305A"/>
    <w:rsid w:val="00F217AD"/>
    <w:rsid w:val="00F21943"/>
    <w:rsid w:val="00F21FBE"/>
    <w:rsid w:val="00F32604"/>
    <w:rsid w:val="00F33939"/>
    <w:rsid w:val="00F33D08"/>
    <w:rsid w:val="00F36498"/>
    <w:rsid w:val="00F45EFC"/>
    <w:rsid w:val="00F46C32"/>
    <w:rsid w:val="00F50766"/>
    <w:rsid w:val="00F52B96"/>
    <w:rsid w:val="00F56FF4"/>
    <w:rsid w:val="00F632C7"/>
    <w:rsid w:val="00F92E2B"/>
    <w:rsid w:val="00F942EF"/>
    <w:rsid w:val="00F951A7"/>
    <w:rsid w:val="00F96F5C"/>
    <w:rsid w:val="00F97C1F"/>
    <w:rsid w:val="00F97C76"/>
    <w:rsid w:val="00FA0662"/>
    <w:rsid w:val="00FA17AE"/>
    <w:rsid w:val="00FA5971"/>
    <w:rsid w:val="00FA5EE8"/>
    <w:rsid w:val="00FB19AF"/>
    <w:rsid w:val="00FB5D1E"/>
    <w:rsid w:val="00FC5FC7"/>
    <w:rsid w:val="00FD4E6D"/>
    <w:rsid w:val="00FD7ECB"/>
    <w:rsid w:val="00FE7F87"/>
    <w:rsid w:val="00FF2413"/>
    <w:rsid w:val="00F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5971"/>
    <w:rPr>
      <w:lang w:eastAsia="en-US"/>
    </w:rPr>
  </w:style>
  <w:style w:type="paragraph" w:styleId="Header">
    <w:name w:val="header"/>
    <w:basedOn w:val="Normal"/>
    <w:link w:val="HeaderChar"/>
    <w:uiPriority w:val="99"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597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597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D27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5ADE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F2E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2E39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DF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F0362"/>
    <w:rPr>
      <w:rFonts w:cs="Times New Roman"/>
      <w:b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F0362"/>
    <w:rPr>
      <w:rFonts w:ascii="Times New Roman" w:eastAsia="Times New Roman" w:hAnsi="Times New Roman" w:cs="Times New Roman"/>
      <w:sz w:val="2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DF036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A20E55"/>
    <w:rPr>
      <w:rFonts w:ascii="Times New Roman" w:hAnsi="Times New Roman"/>
      <w:sz w:val="0"/>
      <w:szCs w:val="0"/>
      <w:lang w:eastAsia="en-US"/>
    </w:rPr>
  </w:style>
  <w:style w:type="character" w:customStyle="1" w:styleId="2">
    <w:name w:val="Основной текст (2)"/>
    <w:uiPriority w:val="99"/>
    <w:rsid w:val="00DF0362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ConsPlusNormal">
    <w:name w:val="ConsPlusNormal"/>
    <w:uiPriority w:val="99"/>
    <w:rsid w:val="003179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7</Pages>
  <Words>2757</Words>
  <Characters>15716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2018-10-18T07:04:00Z</cp:lastPrinted>
  <dcterms:created xsi:type="dcterms:W3CDTF">2018-10-17T15:01:00Z</dcterms:created>
  <dcterms:modified xsi:type="dcterms:W3CDTF">2018-11-09T18:27:00Z</dcterms:modified>
</cp:coreProperties>
</file>