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B4" w:rsidRDefault="00EE266F" w:rsidP="005670B4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E26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8+Khgi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5670B4" w:rsidRDefault="005670B4" w:rsidP="005670B4"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866775"/>
                        <wp:effectExtent l="0" t="0" r="0" b="9525"/>
                        <wp:docPr id="1" name="Рисунок 1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70B4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5670B4" w:rsidRDefault="005670B4" w:rsidP="005670B4">
      <w:pPr>
        <w:pStyle w:val="1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5670B4" w:rsidRDefault="005670B4" w:rsidP="005670B4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5670B4" w:rsidRDefault="005670B4" w:rsidP="005670B4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5670B4" w:rsidRDefault="005670B4" w:rsidP="005670B4">
      <w:r>
        <w:t>_____________________________________________________________________________________</w:t>
      </w:r>
      <w:r>
        <w:tab/>
      </w:r>
    </w:p>
    <w:p w:rsidR="005670B4" w:rsidRDefault="005670B4" w:rsidP="007B30F4">
      <w:pPr>
        <w:jc w:val="center"/>
      </w:pPr>
      <w:r>
        <w:t>РЕШЕНИЕ</w:t>
      </w:r>
    </w:p>
    <w:p w:rsidR="005670B4" w:rsidRDefault="005670B4" w:rsidP="005670B4">
      <w:pPr>
        <w:tabs>
          <w:tab w:val="left" w:pos="3600"/>
        </w:tabs>
      </w:pPr>
    </w:p>
    <w:p w:rsidR="005670B4" w:rsidRDefault="005670B4" w:rsidP="005670B4">
      <w:pPr>
        <w:tabs>
          <w:tab w:val="left" w:pos="3600"/>
        </w:tabs>
      </w:pPr>
    </w:p>
    <w:p w:rsidR="005670B4" w:rsidRDefault="005670B4" w:rsidP="005670B4">
      <w:pPr>
        <w:tabs>
          <w:tab w:val="left" w:pos="3600"/>
        </w:tabs>
      </w:pPr>
    </w:p>
    <w:p w:rsidR="005670B4" w:rsidRPr="00596317" w:rsidRDefault="005670B4" w:rsidP="005670B4">
      <w:pPr>
        <w:tabs>
          <w:tab w:val="left" w:pos="7515"/>
        </w:tabs>
      </w:pPr>
      <w:r>
        <w:t>23.03.2017</w:t>
      </w:r>
      <w:r w:rsidRPr="00596317">
        <w:tab/>
      </w:r>
      <w:bookmarkStart w:id="0" w:name="_GoBack"/>
      <w:bookmarkEnd w:id="0"/>
      <w:r w:rsidR="007B30F4">
        <w:t xml:space="preserve">                                      </w:t>
      </w:r>
      <w:r w:rsidRPr="00596317">
        <w:t>№</w:t>
      </w:r>
      <w:r w:rsidR="007B30F4">
        <w:t xml:space="preserve"> </w:t>
      </w:r>
      <w:r>
        <w:t>8</w:t>
      </w:r>
    </w:p>
    <w:p w:rsidR="005670B4" w:rsidRDefault="005670B4" w:rsidP="005670B4">
      <w:pPr>
        <w:tabs>
          <w:tab w:val="left" w:pos="3600"/>
        </w:tabs>
      </w:pPr>
    </w:p>
    <w:p w:rsidR="005670B4" w:rsidRDefault="005670B4" w:rsidP="005670B4">
      <w:pPr>
        <w:tabs>
          <w:tab w:val="left" w:pos="3600"/>
        </w:tabs>
      </w:pPr>
      <w:r w:rsidRPr="00C00373">
        <w:t xml:space="preserve">О </w:t>
      </w:r>
      <w:r>
        <w:t xml:space="preserve">направлении документов для проведения </w:t>
      </w:r>
    </w:p>
    <w:p w:rsidR="005670B4" w:rsidRPr="005670B4" w:rsidRDefault="005670B4" w:rsidP="005670B4">
      <w:pPr>
        <w:pStyle w:val="2"/>
        <w:jc w:val="left"/>
        <w:rPr>
          <w:b w:val="0"/>
          <w:i w:val="0"/>
          <w:szCs w:val="24"/>
        </w:rPr>
      </w:pPr>
      <w:r w:rsidRPr="005670B4">
        <w:rPr>
          <w:b w:val="0"/>
          <w:i w:val="0"/>
          <w:szCs w:val="24"/>
        </w:rPr>
        <w:t>внешней проверки проекта решения Муниципального Совета</w:t>
      </w:r>
    </w:p>
    <w:p w:rsidR="005670B4" w:rsidRPr="005670B4" w:rsidRDefault="005670B4" w:rsidP="005670B4">
      <w:pPr>
        <w:pStyle w:val="2"/>
        <w:jc w:val="left"/>
        <w:rPr>
          <w:b w:val="0"/>
          <w:i w:val="0"/>
          <w:szCs w:val="24"/>
        </w:rPr>
      </w:pPr>
      <w:r w:rsidRPr="005670B4">
        <w:rPr>
          <w:b w:val="0"/>
          <w:i w:val="0"/>
          <w:szCs w:val="24"/>
        </w:rPr>
        <w:t>об утверждении отчета об исполнении местного бюджета за 2016 год</w:t>
      </w:r>
    </w:p>
    <w:p w:rsidR="005670B4" w:rsidRPr="007656FB" w:rsidRDefault="005670B4" w:rsidP="005670B4">
      <w:r w:rsidRPr="007656FB">
        <w:t>в  Контрольно-счетную палату Санкт-Петербурга</w:t>
      </w:r>
    </w:p>
    <w:p w:rsidR="005670B4" w:rsidRDefault="005670B4" w:rsidP="005670B4">
      <w:pPr>
        <w:jc w:val="both"/>
      </w:pPr>
    </w:p>
    <w:p w:rsidR="005670B4" w:rsidRPr="007656FB" w:rsidRDefault="005670B4" w:rsidP="005670B4">
      <w:pPr>
        <w:jc w:val="both"/>
      </w:pPr>
    </w:p>
    <w:p w:rsidR="005670B4" w:rsidRPr="007656FB" w:rsidRDefault="005670B4" w:rsidP="005670B4">
      <w:pPr>
        <w:pStyle w:val="a6"/>
        <w:ind w:left="0" w:firstLine="720"/>
        <w:jc w:val="both"/>
        <w:rPr>
          <w:sz w:val="24"/>
          <w:szCs w:val="24"/>
        </w:rPr>
      </w:pPr>
      <w:r w:rsidRPr="007656FB">
        <w:rPr>
          <w:sz w:val="24"/>
          <w:szCs w:val="24"/>
        </w:rPr>
        <w:t xml:space="preserve">В целях реализации заключенного соглашения о передаче Контрольно-счётной палате Санкт-Петербурга полномочий по осуществлению внешнего муниципального финансового контроля, в соответствии с ч. 2 ст. 9 Федерального закона от 07.02.2011 </w:t>
      </w:r>
      <w:r>
        <w:rPr>
          <w:sz w:val="24"/>
          <w:szCs w:val="24"/>
        </w:rPr>
        <w:t>№</w:t>
      </w:r>
      <w:r w:rsidRPr="007656FB">
        <w:rPr>
          <w:sz w:val="24"/>
          <w:szCs w:val="24"/>
        </w:rPr>
        <w:t xml:space="preserve"> 6 «Об общих принципах организации и деятельности контрольно-счетных органов субъектов Российской Федерации и муниципальных образований», ст.19-1 Закона </w:t>
      </w:r>
      <w:r w:rsidR="007B30F4">
        <w:rPr>
          <w:sz w:val="24"/>
          <w:szCs w:val="24"/>
        </w:rPr>
        <w:t>Санкт-Петербурга от 13.07.2011 №</w:t>
      </w:r>
      <w:r w:rsidRPr="007656FB">
        <w:rPr>
          <w:sz w:val="24"/>
          <w:szCs w:val="24"/>
        </w:rPr>
        <w:t xml:space="preserve"> 455-85 «О Контрольно-счетной палате Санкт-Петербурга», ст. 45 Устава внутригородского муниципального образования Санкт-Петербурга муниципальный округ Волковское,  Муниципальный Совет </w:t>
      </w:r>
    </w:p>
    <w:p w:rsidR="005670B4" w:rsidRPr="007656FB" w:rsidRDefault="005670B4" w:rsidP="005670B4">
      <w:pPr>
        <w:jc w:val="both"/>
      </w:pPr>
    </w:p>
    <w:p w:rsidR="005670B4" w:rsidRPr="005670B4" w:rsidRDefault="005670B4" w:rsidP="005670B4">
      <w:pPr>
        <w:pStyle w:val="2"/>
        <w:ind w:firstLine="709"/>
        <w:jc w:val="left"/>
        <w:rPr>
          <w:b w:val="0"/>
          <w:i w:val="0"/>
          <w:szCs w:val="24"/>
        </w:rPr>
      </w:pPr>
      <w:r w:rsidRPr="005670B4">
        <w:rPr>
          <w:b w:val="0"/>
          <w:i w:val="0"/>
          <w:szCs w:val="24"/>
        </w:rPr>
        <w:t>РЕШИЛ:</w:t>
      </w:r>
    </w:p>
    <w:p w:rsidR="005670B4" w:rsidRPr="00054502" w:rsidRDefault="005670B4" w:rsidP="005670B4">
      <w:pPr>
        <w:pStyle w:val="2"/>
        <w:ind w:firstLine="709"/>
        <w:jc w:val="left"/>
        <w:rPr>
          <w:b w:val="0"/>
          <w:szCs w:val="24"/>
        </w:rPr>
      </w:pPr>
    </w:p>
    <w:p w:rsidR="005670B4" w:rsidRDefault="005670B4" w:rsidP="005670B4">
      <w:pPr>
        <w:ind w:firstLine="709"/>
        <w:jc w:val="both"/>
      </w:pPr>
      <w:r>
        <w:t xml:space="preserve">1. </w:t>
      </w:r>
      <w:r w:rsidRPr="0098165B">
        <w:t xml:space="preserve">Направить </w:t>
      </w:r>
      <w:r>
        <w:t>в Контрольно-счетную палату Санкт-Петербурга, в целях проведению внешней проверки, проект решения Муниципального Совета об утверждении отчета об исполнении местного бюджета за 2016 год.</w:t>
      </w:r>
    </w:p>
    <w:p w:rsidR="005670B4" w:rsidRPr="0098165B" w:rsidRDefault="005670B4" w:rsidP="005670B4">
      <w:pPr>
        <w:ind w:firstLine="709"/>
        <w:jc w:val="both"/>
      </w:pPr>
      <w:r>
        <w:t>2. Настоящее решение вступает в силу с момента принятия.</w:t>
      </w:r>
    </w:p>
    <w:p w:rsidR="005670B4" w:rsidRPr="0098165B" w:rsidRDefault="005670B4" w:rsidP="005670B4">
      <w:pPr>
        <w:tabs>
          <w:tab w:val="left" w:pos="6150"/>
          <w:tab w:val="left" w:pos="6465"/>
        </w:tabs>
        <w:ind w:firstLine="709"/>
        <w:jc w:val="both"/>
      </w:pPr>
      <w:r w:rsidRPr="0098165B">
        <w:t>3. Контроль выполнения</w:t>
      </w:r>
      <w:r>
        <w:t xml:space="preserve"> настоящего </w:t>
      </w:r>
      <w:r w:rsidRPr="0098165B">
        <w:t xml:space="preserve">решения возложить на Главу </w:t>
      </w:r>
      <w:r>
        <w:t>Местной Администрации МО Волковское А.М. Мигаса.</w:t>
      </w:r>
    </w:p>
    <w:p w:rsidR="005670B4" w:rsidRPr="0098165B" w:rsidRDefault="005670B4" w:rsidP="005670B4"/>
    <w:p w:rsidR="005670B4" w:rsidRPr="0098165B" w:rsidRDefault="005670B4" w:rsidP="005670B4"/>
    <w:p w:rsidR="005670B4" w:rsidRPr="0098165B" w:rsidRDefault="005670B4" w:rsidP="005670B4"/>
    <w:p w:rsidR="005670B4" w:rsidRPr="0098165B" w:rsidRDefault="005670B4" w:rsidP="005670B4">
      <w:r w:rsidRPr="0098165B">
        <w:t>Глава Муниципального образования -</w:t>
      </w:r>
    </w:p>
    <w:p w:rsidR="005670B4" w:rsidRPr="0098165B" w:rsidRDefault="005670B4" w:rsidP="005670B4">
      <w:r w:rsidRPr="0098165B">
        <w:t>председатель Муниципального Совета</w:t>
      </w:r>
      <w:r w:rsidRPr="0098165B">
        <w:tab/>
        <w:t xml:space="preserve">  </w:t>
      </w:r>
      <w:r w:rsidR="007B30F4">
        <w:t xml:space="preserve">                                                                                </w:t>
      </w:r>
      <w:r w:rsidRPr="0098165B">
        <w:t>Р.А. Яхин</w:t>
      </w:r>
    </w:p>
    <w:p w:rsidR="005670B4" w:rsidRDefault="005670B4" w:rsidP="005670B4">
      <w:pPr>
        <w:tabs>
          <w:tab w:val="left" w:pos="7980"/>
        </w:tabs>
      </w:pPr>
    </w:p>
    <w:p w:rsidR="005670B4" w:rsidRPr="00064621" w:rsidRDefault="005670B4" w:rsidP="005670B4"/>
    <w:p w:rsidR="005670B4" w:rsidRDefault="005670B4" w:rsidP="005670B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70B4" w:rsidRDefault="005670B4" w:rsidP="005670B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70B4" w:rsidRDefault="005670B4" w:rsidP="005670B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70BB" w:rsidRDefault="006470BB"/>
    <w:p w:rsidR="007B30F4" w:rsidRDefault="007B30F4"/>
    <w:p w:rsidR="007B30F4" w:rsidRDefault="007B30F4"/>
    <w:p w:rsidR="007B30F4" w:rsidRDefault="007B30F4"/>
    <w:p w:rsidR="007B30F4" w:rsidRDefault="007B30F4"/>
    <w:p w:rsidR="007B30F4" w:rsidRDefault="007B30F4"/>
    <w:sectPr w:rsidR="007B30F4" w:rsidSect="007B30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4012"/>
    <w:rsid w:val="00336B13"/>
    <w:rsid w:val="00342BE7"/>
    <w:rsid w:val="00496FB6"/>
    <w:rsid w:val="005670B4"/>
    <w:rsid w:val="006470BB"/>
    <w:rsid w:val="00775FFB"/>
    <w:rsid w:val="007B30F4"/>
    <w:rsid w:val="007F3EF8"/>
    <w:rsid w:val="00941E6D"/>
    <w:rsid w:val="00B21260"/>
    <w:rsid w:val="00C24012"/>
    <w:rsid w:val="00C714A0"/>
    <w:rsid w:val="00EE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0B4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670B4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5670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70B4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PlusNormal">
    <w:name w:val="ConsPlusNormal"/>
    <w:rsid w:val="00567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670B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670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0B4"/>
    <w:pPr>
      <w:keepNext/>
      <w:jc w:val="center"/>
      <w:outlineLvl w:val="0"/>
    </w:pPr>
    <w:rPr>
      <w:b/>
      <w:bCs/>
      <w:sz w:val="20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5670B4"/>
    <w:pPr>
      <w:keepNext/>
      <w:jc w:val="center"/>
      <w:outlineLvl w:val="1"/>
    </w:pPr>
    <w:rPr>
      <w:b/>
      <w:bCs/>
      <w:i/>
      <w:i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5670B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5670B4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ru-RU"/>
    </w:rPr>
  </w:style>
  <w:style w:type="paragraph" w:customStyle="1" w:styleId="ConsPlusNormal">
    <w:name w:val="ConsPlusNormal"/>
    <w:rsid w:val="00567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670B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670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IrinaT</cp:lastModifiedBy>
  <cp:revision>7</cp:revision>
  <cp:lastPrinted>2017-03-24T09:03:00Z</cp:lastPrinted>
  <dcterms:created xsi:type="dcterms:W3CDTF">2017-03-24T09:02:00Z</dcterms:created>
  <dcterms:modified xsi:type="dcterms:W3CDTF">2017-03-27T13:09:00Z</dcterms:modified>
</cp:coreProperties>
</file>