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9FD" w:rsidRPr="005A12FC" w:rsidRDefault="009649FD" w:rsidP="00964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93B3D0" wp14:editId="5F65FA0B">
                <wp:simplePos x="0" y="0"/>
                <wp:positionH relativeFrom="column">
                  <wp:posOffset>-118110</wp:posOffset>
                </wp:positionH>
                <wp:positionV relativeFrom="paragraph">
                  <wp:posOffset>-112395</wp:posOffset>
                </wp:positionV>
                <wp:extent cx="906145" cy="809625"/>
                <wp:effectExtent l="0" t="0" r="17145" b="2857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9FD" w:rsidRDefault="009649FD" w:rsidP="009649F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91FD88" wp14:editId="51B82FEF">
                                  <wp:extent cx="638175" cy="76581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765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.3pt;margin-top:-8.85pt;width:71.35pt;height:63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" strokecolor="white">
                <v:textbox>
                  <w:txbxContent>
                    <w:p w:rsidR="009649FD" w:rsidRDefault="009649FD" w:rsidP="009649F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91FD88" wp14:editId="51B82FEF">
                            <wp:extent cx="638175" cy="76581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765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A12F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МЕСТНАЯ АДМИНИСТРАЦИЯ</w:t>
      </w:r>
    </w:p>
    <w:p w:rsidR="009649FD" w:rsidRPr="005A12FC" w:rsidRDefault="009649FD" w:rsidP="009649F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ВНУТРИГОРОДСКОГО МУНИЦИПАЛЬНОГО ОБРАЗОВАНИЯ</w:t>
      </w:r>
    </w:p>
    <w:p w:rsidR="009649FD" w:rsidRPr="005A12FC" w:rsidRDefault="009649FD" w:rsidP="00964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САНКТ-ПЕТЕРБУРГА</w:t>
      </w:r>
    </w:p>
    <w:p w:rsidR="009649FD" w:rsidRPr="005A12FC" w:rsidRDefault="009649FD" w:rsidP="009649FD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МУНИЦИПАЛЬНЫЙ ОКРУГ ВОЛКОВСКОЕ</w:t>
      </w:r>
    </w:p>
    <w:p w:rsidR="009649FD" w:rsidRPr="00BA030B" w:rsidRDefault="009649FD" w:rsidP="009649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9649FD" w:rsidRPr="00850FB2" w:rsidRDefault="00413BA8" w:rsidP="009649FD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13BA8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ПРОЕКТ</w:t>
      </w:r>
      <w:bookmarkStart w:id="0" w:name="_GoBack"/>
      <w:bookmarkEnd w:id="0"/>
    </w:p>
    <w:p w:rsidR="00B251E4" w:rsidRDefault="00B251E4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242297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2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413BA8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9D699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956FA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9649F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="0039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 w:rsidR="00432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9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9D6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39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74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F2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9649FD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О внесении изменений в </w:t>
      </w:r>
      <w:r w:rsidR="00432FD6"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п</w:t>
      </w:r>
      <w:r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остановление</w:t>
      </w:r>
    </w:p>
    <w:p w:rsidR="00BA030B" w:rsidRPr="009649FD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Местной Администрации </w:t>
      </w:r>
      <w:proofErr w:type="gramStart"/>
      <w:r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внутригородского</w:t>
      </w:r>
      <w:proofErr w:type="gramEnd"/>
      <w:r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</w:t>
      </w:r>
    </w:p>
    <w:p w:rsidR="00BA030B" w:rsidRPr="009649FD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муниципального образования Санкт-Петербурга </w:t>
      </w:r>
    </w:p>
    <w:p w:rsidR="00BA030B" w:rsidRPr="009649FD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муниципальный округ Волковское от </w:t>
      </w:r>
      <w:r w:rsidR="00AB4A6A"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07</w:t>
      </w:r>
      <w:r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.</w:t>
      </w:r>
      <w:r w:rsidR="00773C12"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0</w:t>
      </w:r>
      <w:r w:rsidR="00AB4A6A"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6</w:t>
      </w:r>
      <w:r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.201</w:t>
      </w:r>
      <w:r w:rsidR="00AB4A6A"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2</w:t>
      </w:r>
      <w:r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№ </w:t>
      </w:r>
      <w:r w:rsidR="00AB4A6A"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2</w:t>
      </w:r>
      <w:r w:rsidR="00D12A5F"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5</w:t>
      </w:r>
      <w:r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</w:t>
      </w:r>
    </w:p>
    <w:p w:rsidR="00D12A5F" w:rsidRPr="009649FD" w:rsidRDefault="00BA030B" w:rsidP="00D12A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9649FD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«</w:t>
      </w:r>
      <w:r w:rsidR="00D12A5F" w:rsidRPr="009649FD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 xml:space="preserve">Об утверждении Административного регламента </w:t>
      </w:r>
    </w:p>
    <w:p w:rsidR="00D12A5F" w:rsidRPr="009649FD" w:rsidRDefault="00D12A5F" w:rsidP="00D12A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9649FD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 xml:space="preserve">предоставления Местной Администрацией </w:t>
      </w:r>
    </w:p>
    <w:p w:rsidR="00D12A5F" w:rsidRPr="009649FD" w:rsidRDefault="00D12A5F" w:rsidP="00D12A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9649FD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внутригородского муниципального образования Санкт-Петербурга</w:t>
      </w:r>
    </w:p>
    <w:p w:rsidR="00D12A5F" w:rsidRPr="009649FD" w:rsidRDefault="00D12A5F" w:rsidP="00D12A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9649FD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 xml:space="preserve">муниципальный округ Волковское муниципальной услуги </w:t>
      </w:r>
    </w:p>
    <w:p w:rsidR="00BA030B" w:rsidRPr="009649FD" w:rsidRDefault="00D12A5F" w:rsidP="00D12A5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649FD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«консультирование потребителей по вопросам защиты прав потребителей</w:t>
      </w:r>
      <w:r w:rsidR="006E510F" w:rsidRPr="009649FD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»</w:t>
      </w:r>
      <w:r w:rsidR="00BA030B" w:rsidRPr="009649F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». </w:t>
      </w:r>
    </w:p>
    <w:p w:rsidR="009649FD" w:rsidRPr="00BA030B" w:rsidRDefault="009649FD" w:rsidP="009649FD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Конституцией Российской Федерации, Федеральными законами от 06.10.2003 № 131-ФЗ «Об общих принципах организации местного самоуправления в Российской Федерации» и от 27.07.2010 № 210-ФЗ «Об организации предоставления государственных и муниципальных услуг», Законом г. Санкт-Петербурга от 23.09.2009              № 420-79 «Об организации местного самоуправления в Санкт-Петербурге», Уставом внутригородского муниципального образования города федерального значения                  Санкт-Петербурга муниципальный округ Волковское, на основании предложения Юридического комитета Администрации</w:t>
      </w:r>
      <w:proofErr w:type="gramEnd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Губернатора Санкт-Петербурга от 09.01.2025             № 15-21-1/25-0-0, внесенного в порядке статьи 9 Федерального закона от 17.01.1992                 № 2202-1 «О прокуратуре Российской Федерации» прокурором Фрунзенского района                 г. Санкт-Петербурга проекта муниципального нормативного правового акта от 20.03.2025 № 03-07-2025/41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-25-20400018, 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целях приведения отдельных норм Административного регламента, утвержденного постановлением Местной Администрации внутригородского муниципального образования Санкт-Петербурга муниципальный округ Волковское от 07.06.2012 №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соответствие с действующим законодательством</w:t>
      </w:r>
      <w:proofErr w:type="gramEnd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РФ, Местная Администрация</w:t>
      </w:r>
    </w:p>
    <w:p w:rsidR="00BA030B" w:rsidRPr="00BA030B" w:rsidRDefault="00BA030B" w:rsidP="00AC6BD9">
      <w:pPr>
        <w:shd w:val="clear" w:color="auto" w:fill="FFFFFF"/>
        <w:spacing w:before="120" w:after="12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A13002" w:rsidRDefault="00BA030B" w:rsidP="00A13002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AB4A6A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D12A5F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D12A5F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 утверждении Административного регламента предоставления Местной Администрацией внутригородского муниципального образования Санкт-Петербурга муниципальный округ Волковское муниципальной услуги «консультирование потребителей по вопросам защиты прав потребителей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</w:t>
      </w:r>
      <w:r w:rsidR="00B16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13002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9649FD" w:rsidRPr="003E48B0" w:rsidRDefault="0099106C" w:rsidP="009649FD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002">
        <w:rPr>
          <w:rFonts w:ascii="Times New Roman" w:hAnsi="Times New Roman" w:cs="Times New Roman"/>
          <w:sz w:val="24"/>
          <w:szCs w:val="24"/>
        </w:rPr>
        <w:t xml:space="preserve"> </w:t>
      </w:r>
      <w:r w:rsidR="009649FD" w:rsidRPr="003E48B0">
        <w:rPr>
          <w:rFonts w:ascii="Times New Roman" w:hAnsi="Times New Roman" w:cs="Times New Roman"/>
          <w:sz w:val="24"/>
          <w:szCs w:val="24"/>
        </w:rPr>
        <w:t xml:space="preserve">В абзаце 5 пункта 2.7. </w:t>
      </w:r>
      <w:r w:rsidR="009649FD"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Административного регламента после </w:t>
      </w:r>
      <w:proofErr w:type="gramStart"/>
      <w:r w:rsidR="009649FD"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слов</w:t>
      </w:r>
      <w:proofErr w:type="gramEnd"/>
      <w:r w:rsidR="009649FD"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«… которые находятся в распоряжении» дополнить словами «государственных органов либо подведомственных государственным органам организаций,»;</w:t>
      </w:r>
    </w:p>
    <w:p w:rsidR="009649FD" w:rsidRPr="003E48B0" w:rsidRDefault="009649FD" w:rsidP="009649FD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hAnsi="Times New Roman" w:cs="Times New Roman"/>
          <w:sz w:val="24"/>
          <w:szCs w:val="24"/>
        </w:rPr>
        <w:t xml:space="preserve">В абзаце 5 пункта 2.7. </w:t>
      </w:r>
      <w:r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 с</w:t>
      </w:r>
      <w:r w:rsidRPr="003E48B0">
        <w:rPr>
          <w:rFonts w:ascii="Times New Roman" w:hAnsi="Times New Roman" w:cs="Times New Roman"/>
          <w:sz w:val="24"/>
          <w:szCs w:val="24"/>
        </w:rPr>
        <w:t>лова «органы, предоставляющие государственные услуги, и» исключить.</w:t>
      </w:r>
    </w:p>
    <w:p w:rsidR="009649FD" w:rsidRPr="003E48B0" w:rsidRDefault="009649FD" w:rsidP="009649FD">
      <w:pPr>
        <w:pStyle w:val="a3"/>
        <w:widowControl w:val="0"/>
        <w:numPr>
          <w:ilvl w:val="0"/>
          <w:numId w:val="3"/>
        </w:numPr>
        <w:tabs>
          <w:tab w:val="left" w:pos="82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Настоящее постановление подлежит государственной регистрации в установленном законодательством порядке и вступает в силу после его официального опубликования (обнародования).</w:t>
      </w:r>
    </w:p>
    <w:p w:rsidR="009649FD" w:rsidRPr="003E48B0" w:rsidRDefault="009649FD" w:rsidP="009649FD">
      <w:pPr>
        <w:widowControl w:val="0"/>
        <w:numPr>
          <w:ilvl w:val="0"/>
          <w:numId w:val="3"/>
        </w:numPr>
        <w:tabs>
          <w:tab w:val="left" w:pos="82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Контроль за</w:t>
      </w:r>
      <w:proofErr w:type="gramEnd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выполнением настоящего постановления </w:t>
      </w:r>
      <w:r w:rsidRPr="003E48B0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649FD" w:rsidRDefault="009649FD" w:rsidP="009649F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0A61" w:rsidRDefault="00BA030B" w:rsidP="009649FD">
      <w:pPr>
        <w:spacing w:after="0" w:line="240" w:lineRule="auto"/>
        <w:ind w:left="567"/>
        <w:jc w:val="both"/>
      </w:pPr>
      <w:r w:rsidRPr="009649FD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432FD6" w:rsidRPr="009649F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649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Местной Администрации                                                   </w:t>
      </w:r>
      <w:r w:rsidR="00432FD6" w:rsidRPr="009649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9649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М.М. </w:t>
      </w:r>
      <w:proofErr w:type="spellStart"/>
      <w:r w:rsidRPr="009649F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sectPr w:rsidR="00CD0A61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83330"/>
    <w:rsid w:val="00171F28"/>
    <w:rsid w:val="00242297"/>
    <w:rsid w:val="002D71CF"/>
    <w:rsid w:val="003719B2"/>
    <w:rsid w:val="003956FA"/>
    <w:rsid w:val="003C2B78"/>
    <w:rsid w:val="00413BA8"/>
    <w:rsid w:val="00432FD6"/>
    <w:rsid w:val="00691E3D"/>
    <w:rsid w:val="006E510F"/>
    <w:rsid w:val="007370ED"/>
    <w:rsid w:val="00773C12"/>
    <w:rsid w:val="0077620F"/>
    <w:rsid w:val="007D2D30"/>
    <w:rsid w:val="008F2E0B"/>
    <w:rsid w:val="009649FD"/>
    <w:rsid w:val="0099106C"/>
    <w:rsid w:val="009D6991"/>
    <w:rsid w:val="00A13002"/>
    <w:rsid w:val="00AB4A6A"/>
    <w:rsid w:val="00AC6BD9"/>
    <w:rsid w:val="00AE5183"/>
    <w:rsid w:val="00B168C2"/>
    <w:rsid w:val="00B24793"/>
    <w:rsid w:val="00B251E4"/>
    <w:rsid w:val="00BA030B"/>
    <w:rsid w:val="00BF2513"/>
    <w:rsid w:val="00C43487"/>
    <w:rsid w:val="00C6527D"/>
    <w:rsid w:val="00CC7499"/>
    <w:rsid w:val="00CD0A61"/>
    <w:rsid w:val="00D12A5F"/>
    <w:rsid w:val="00D9563A"/>
    <w:rsid w:val="00DE24C6"/>
    <w:rsid w:val="00ED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395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56F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691E3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395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56F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691E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4</cp:revision>
  <cp:lastPrinted>2023-11-15T12:09:00Z</cp:lastPrinted>
  <dcterms:created xsi:type="dcterms:W3CDTF">2025-03-27T08:50:00Z</dcterms:created>
  <dcterms:modified xsi:type="dcterms:W3CDTF">2025-12-22T08:24:00Z</dcterms:modified>
</cp:coreProperties>
</file>