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05A6" w14:textId="77777777" w:rsidR="006B44AF" w:rsidRDefault="00D449A0">
      <w:pPr>
        <w:jc w:val="right"/>
        <w:rPr>
          <w:b/>
          <w:color w:val="FF0000"/>
          <w:sz w:val="28"/>
        </w:rPr>
      </w:pPr>
      <w:r>
        <w:rPr>
          <w:noProof/>
        </w:rPr>
        <w:drawing>
          <wp:anchor distT="0" distB="0" distL="114300" distR="114300" simplePos="0" relativeHeight="251658240" behindDoc="0" locked="0" layoutInCell="1" allowOverlap="1" wp14:anchorId="5F44BB21" wp14:editId="6ACBC816">
            <wp:simplePos x="0" y="0"/>
            <wp:positionH relativeFrom="column">
              <wp:posOffset>-3810</wp:posOffset>
            </wp:positionH>
            <wp:positionV relativeFrom="paragraph">
              <wp:posOffset>3810</wp:posOffset>
            </wp:positionV>
            <wp:extent cx="730885" cy="914400"/>
            <wp:effectExtent l="0" t="0" r="0" b="0"/>
            <wp:wrapThrough wrapText="bothSides" distL="114300" distR="114300">
              <wp:wrapPolygon edited="0">
                <wp:start x="-281" y="0"/>
                <wp:lineTo x="-281" y="21375"/>
                <wp:lineTo x="21600" y="21375"/>
                <wp:lineTo x="21600" y="0"/>
                <wp:lineTo x="-281"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730885" cy="914400"/>
                    </a:xfrm>
                    <a:prstGeom prst="rect">
                      <a:avLst/>
                    </a:prstGeom>
                  </pic:spPr>
                </pic:pic>
              </a:graphicData>
            </a:graphic>
          </wp:anchor>
        </w:drawing>
      </w:r>
    </w:p>
    <w:p w14:paraId="7124B82C" w14:textId="77777777" w:rsidR="006B44AF" w:rsidRDefault="00D449A0">
      <w:pPr>
        <w:jc w:val="center"/>
        <w:rPr>
          <w:b/>
        </w:rPr>
      </w:pPr>
      <w:r>
        <w:rPr>
          <w:b/>
        </w:rPr>
        <w:t>МЕСТНАЯ АДМИНИСТРАЦИЯ</w:t>
      </w:r>
    </w:p>
    <w:p w14:paraId="28BA6E64" w14:textId="77777777" w:rsidR="006B44AF" w:rsidRDefault="00D449A0">
      <w:pPr>
        <w:keepNext/>
        <w:jc w:val="center"/>
        <w:outlineLvl w:val="0"/>
        <w:rPr>
          <w:b/>
        </w:rPr>
      </w:pPr>
      <w:r>
        <w:rPr>
          <w:b/>
        </w:rPr>
        <w:t>ВНУТРИГОРОДСКОГО МУНИЦИПАЛЬНОГО ОБРАЗОВАНИЯ</w:t>
      </w:r>
    </w:p>
    <w:p w14:paraId="1329B64B" w14:textId="77777777" w:rsidR="006B44AF" w:rsidRDefault="00D449A0">
      <w:pPr>
        <w:jc w:val="center"/>
        <w:rPr>
          <w:b/>
        </w:rPr>
      </w:pPr>
      <w:r>
        <w:rPr>
          <w:b/>
        </w:rPr>
        <w:t>ГОРОДА ФЕДЕРАЛЬНОГО ЗНАЧЕНИЯ САНКТ-ПЕТЕРБУРГА</w:t>
      </w:r>
    </w:p>
    <w:p w14:paraId="4243050E" w14:textId="77777777" w:rsidR="006B44AF" w:rsidRDefault="00D449A0">
      <w:pPr>
        <w:keepNext/>
        <w:jc w:val="center"/>
        <w:outlineLvl w:val="1"/>
        <w:rPr>
          <w:b/>
        </w:rPr>
      </w:pPr>
      <w:r>
        <w:rPr>
          <w:b/>
        </w:rPr>
        <w:t>МУНИЦИПАЛЬНЫЙ ОКРУГ ВОЛКОВСКОЕ</w:t>
      </w:r>
    </w:p>
    <w:p w14:paraId="2025D190" w14:textId="77777777" w:rsidR="006B44AF" w:rsidRDefault="00D449A0">
      <w:r>
        <w:t>_____________________________________________________________________________</w:t>
      </w:r>
    </w:p>
    <w:p w14:paraId="65E5553B" w14:textId="77777777" w:rsidR="006B44AF" w:rsidRDefault="00D449A0">
      <w:pPr>
        <w:ind w:left="2832" w:firstLine="708"/>
        <w:rPr>
          <w:sz w:val="28"/>
        </w:rPr>
      </w:pPr>
      <w:r>
        <w:rPr>
          <w:sz w:val="28"/>
        </w:rPr>
        <w:t xml:space="preserve">   </w:t>
      </w:r>
    </w:p>
    <w:p w14:paraId="2A03A30F" w14:textId="77777777" w:rsidR="006B44AF" w:rsidRDefault="00D449A0">
      <w:pPr>
        <w:ind w:left="2832" w:firstLine="708"/>
        <w:rPr>
          <w:sz w:val="28"/>
        </w:rPr>
      </w:pPr>
      <w:r>
        <w:rPr>
          <w:sz w:val="28"/>
        </w:rPr>
        <w:t xml:space="preserve">ПОСТАНОВЛЕНИЕ                 </w:t>
      </w:r>
    </w:p>
    <w:p w14:paraId="68933C21" w14:textId="5DF0D814" w:rsidR="006B44AF" w:rsidRDefault="00D449A0">
      <w:pPr>
        <w:rPr>
          <w:b/>
          <w:sz w:val="28"/>
        </w:rPr>
      </w:pPr>
      <w:r>
        <w:rPr>
          <w:b/>
          <w:sz w:val="28"/>
        </w:rPr>
        <w:t xml:space="preserve">                                                                                                </w:t>
      </w:r>
    </w:p>
    <w:p w14:paraId="7376BB57" w14:textId="7B451B38" w:rsidR="006B44AF" w:rsidRDefault="00D449A0">
      <w:pPr>
        <w:widowControl w:val="0"/>
        <w:rPr>
          <w:sz w:val="28"/>
        </w:rPr>
      </w:pPr>
      <w:r>
        <w:rPr>
          <w:sz w:val="28"/>
        </w:rPr>
        <w:t>«</w:t>
      </w:r>
      <w:r w:rsidR="00E334C2">
        <w:rPr>
          <w:sz w:val="28"/>
        </w:rPr>
        <w:t>12</w:t>
      </w:r>
      <w:r>
        <w:rPr>
          <w:sz w:val="28"/>
        </w:rPr>
        <w:t xml:space="preserve">» </w:t>
      </w:r>
      <w:r w:rsidR="00E334C2">
        <w:rPr>
          <w:sz w:val="28"/>
        </w:rPr>
        <w:t xml:space="preserve">декабря </w:t>
      </w:r>
      <w:r>
        <w:rPr>
          <w:sz w:val="28"/>
        </w:rPr>
        <w:t xml:space="preserve">2025г      </w:t>
      </w:r>
      <w:r>
        <w:rPr>
          <w:sz w:val="28"/>
        </w:rPr>
        <w:tab/>
      </w:r>
      <w:r>
        <w:rPr>
          <w:sz w:val="28"/>
        </w:rPr>
        <w:tab/>
        <w:t xml:space="preserve">                                                      </w:t>
      </w:r>
      <w:r w:rsidR="00E334C2">
        <w:rPr>
          <w:sz w:val="28"/>
        </w:rPr>
        <w:t xml:space="preserve">                 </w:t>
      </w:r>
      <w:r>
        <w:rPr>
          <w:sz w:val="28"/>
        </w:rPr>
        <w:t xml:space="preserve">  №</w:t>
      </w:r>
      <w:r w:rsidR="00E334C2">
        <w:rPr>
          <w:sz w:val="28"/>
        </w:rPr>
        <w:t>83</w:t>
      </w:r>
      <w:r>
        <w:rPr>
          <w:sz w:val="28"/>
        </w:rPr>
        <w:t xml:space="preserve">  </w:t>
      </w:r>
    </w:p>
    <w:p w14:paraId="2CFDF463" w14:textId="77777777" w:rsidR="006B44AF" w:rsidRDefault="006B44AF">
      <w:pPr>
        <w:widowControl w:val="0"/>
      </w:pPr>
    </w:p>
    <w:p w14:paraId="25955681" w14:textId="77777777" w:rsidR="006B44AF" w:rsidRDefault="006B44AF">
      <w:pPr>
        <w:widowControl w:val="0"/>
      </w:pPr>
    </w:p>
    <w:p w14:paraId="6D2452DA" w14:textId="7C465C55" w:rsidR="006B44AF" w:rsidRDefault="00D449A0">
      <w:pPr>
        <w:outlineLvl w:val="4"/>
      </w:pPr>
      <w:r>
        <w:t xml:space="preserve">Об утверждении </w:t>
      </w:r>
      <w:r w:rsidR="00E334C2">
        <w:t>м</w:t>
      </w:r>
      <w:r>
        <w:t xml:space="preserve">униципальной программы </w:t>
      </w:r>
    </w:p>
    <w:p w14:paraId="258B53AF" w14:textId="77777777" w:rsidR="006B44AF" w:rsidRDefault="00D449A0">
      <w:pPr>
        <w:widowControl w:val="0"/>
        <w:rPr>
          <w:highlight w:val="white"/>
        </w:rPr>
      </w:pPr>
      <w:r>
        <w:rPr>
          <w:highlight w:val="white"/>
        </w:rPr>
        <w:t xml:space="preserve">внутригородского муниципального образования </w:t>
      </w:r>
    </w:p>
    <w:p w14:paraId="6D1615FF" w14:textId="77777777" w:rsidR="006B44AF" w:rsidRDefault="00D449A0">
      <w:pPr>
        <w:widowControl w:val="0"/>
        <w:rPr>
          <w:highlight w:val="white"/>
        </w:rPr>
      </w:pPr>
      <w:r>
        <w:rPr>
          <w:highlight w:val="white"/>
        </w:rPr>
        <w:t xml:space="preserve">города федерального значения Санкт-Петербурга </w:t>
      </w:r>
    </w:p>
    <w:p w14:paraId="0356C509" w14:textId="77777777" w:rsidR="006B44AF" w:rsidRDefault="00D449A0">
      <w:pPr>
        <w:widowControl w:val="0"/>
      </w:pPr>
      <w:r>
        <w:rPr>
          <w:highlight w:val="white"/>
        </w:rPr>
        <w:t>муниципальный округ Волковское</w:t>
      </w:r>
    </w:p>
    <w:p w14:paraId="32D1A53D" w14:textId="77777777" w:rsidR="006B44AF" w:rsidRDefault="00D449A0">
      <w:pPr>
        <w:widowControl w:val="0"/>
        <w:rPr>
          <w:b/>
        </w:rPr>
      </w:pPr>
      <w:r>
        <w:t>«УПРАВЛЕНИЕ МУНИЦИПАЛЬНЫМИ ФИНАНСАМИ»</w:t>
      </w:r>
    </w:p>
    <w:p w14:paraId="2FBCED21" w14:textId="77777777" w:rsidR="006B44AF" w:rsidRDefault="00D449A0">
      <w:pPr>
        <w:widowControl w:val="0"/>
        <w:ind w:right="3118"/>
        <w:rPr>
          <w:b/>
        </w:rPr>
      </w:pPr>
      <w:r>
        <w:rPr>
          <w:b/>
        </w:rPr>
        <w:t>на 2026 год и на плановый период 2027 и 2028 годов</w:t>
      </w:r>
    </w:p>
    <w:p w14:paraId="7DE1C7E7" w14:textId="77777777" w:rsidR="006B44AF" w:rsidRDefault="006B44AF">
      <w:pPr>
        <w:widowControl w:val="0"/>
        <w:ind w:right="3118"/>
      </w:pPr>
    </w:p>
    <w:p w14:paraId="59BEDC9B" w14:textId="77777777" w:rsidR="006B44AF" w:rsidRDefault="006B44AF">
      <w:pPr>
        <w:widowControl w:val="0"/>
      </w:pPr>
    </w:p>
    <w:p w14:paraId="0A221189" w14:textId="382A9809" w:rsidR="006B44AF" w:rsidRDefault="00D449A0">
      <w:pPr>
        <w:jc w:val="both"/>
      </w:pPr>
      <w:r>
        <w:rPr>
          <w:sz w:val="28"/>
        </w:rPr>
        <w:t xml:space="preserve">          </w:t>
      </w:r>
      <w:r>
        <w:t xml:space="preserve">В соответствии со статьей 179 Бюджетного кодекса Российской Федерации, Федеральным законом от </w:t>
      </w:r>
      <w:r w:rsidR="00E334C2">
        <w:t>20.03.2025 №33-ФЗ «</w:t>
      </w:r>
      <w:r w:rsidR="003E0F31">
        <w:t>О</w:t>
      </w:r>
      <w:r w:rsidR="00E334C2">
        <w:t xml:space="preserve">б общих принципах организации местного самоуправления в единой системе публичной власти», </w:t>
      </w:r>
      <w:r>
        <w:t xml:space="preserve">Законом Санкт-Петербурга от 23.09.2009 № 420-79 «Об организации местного самоуправления в Санкт-Петербурге», Уставом МО  Волковское, Постановлением Местной Администрации от 18.12.2015 № 91 Об утверждении Порядка разработки,  реализации и оценки эффективности  муниципальных программ в  Местной Администрации МО Волковское </w:t>
      </w:r>
    </w:p>
    <w:p w14:paraId="58076579" w14:textId="77777777" w:rsidR="006B44AF" w:rsidRDefault="00D449A0">
      <w:pPr>
        <w:jc w:val="both"/>
      </w:pPr>
      <w:r>
        <w:t>ПОСТАНОВЛЯЮ:</w:t>
      </w:r>
    </w:p>
    <w:p w14:paraId="2ECCAF58" w14:textId="77777777" w:rsidR="006B44AF" w:rsidRDefault="006B44AF">
      <w:pPr>
        <w:ind w:firstLine="709"/>
        <w:jc w:val="both"/>
      </w:pPr>
    </w:p>
    <w:p w14:paraId="7D6F9B61" w14:textId="7CF6940A" w:rsidR="006B44AF" w:rsidRDefault="00D449A0">
      <w:pPr>
        <w:widowControl w:val="0"/>
        <w:numPr>
          <w:ilvl w:val="0"/>
          <w:numId w:val="1"/>
        </w:numPr>
        <w:jc w:val="both"/>
      </w:pPr>
      <w:r>
        <w:t xml:space="preserve">Утвердить </w:t>
      </w:r>
      <w:r w:rsidR="003E0F31">
        <w:t>м</w:t>
      </w:r>
      <w:bookmarkStart w:id="0" w:name="_GoBack"/>
      <w:bookmarkEnd w:id="0"/>
      <w:r>
        <w:t xml:space="preserve">униципальную программу </w:t>
      </w:r>
      <w:r>
        <w:rPr>
          <w:highlight w:val="white"/>
        </w:rPr>
        <w:t>внутригородского муниципального образования города федерального значения Санкт-Петербурга муниципальный округ Волковское</w:t>
      </w:r>
      <w:r>
        <w:t xml:space="preserve"> «УПРАВЛЕНИЕ МУНИЦИПАЛЬНЫМИ ФИНАНСАМИ» на 2026 год и на плановый период 2027 и 2028 годов согласно Приложению № 1.</w:t>
      </w:r>
    </w:p>
    <w:p w14:paraId="3DA8E554" w14:textId="77777777" w:rsidR="006B44AF" w:rsidRDefault="00D449A0">
      <w:pPr>
        <w:widowControl w:val="0"/>
        <w:numPr>
          <w:ilvl w:val="0"/>
          <w:numId w:val="1"/>
        </w:numPr>
        <w:jc w:val="both"/>
      </w:pPr>
      <w:r>
        <w:t xml:space="preserve">Финансовому органу внутригородского муниципального образования </w:t>
      </w:r>
      <w:r>
        <w:br/>
        <w:t>города федерального значения Санкт-Петербурга муниципальный округ Волковское руководствоваться положениями программы, указанной в пункте 1 настоящего постановления, при формировании и организации исполнения бюджета ВМО МО Волковское, а также при подготовке проектов постановлений и иных нормативных правовых актов по вопросам осуществления бюджетного процесса.</w:t>
      </w:r>
    </w:p>
    <w:p w14:paraId="1372A28E" w14:textId="77777777" w:rsidR="006B44AF" w:rsidRDefault="00D449A0">
      <w:pPr>
        <w:numPr>
          <w:ilvl w:val="0"/>
          <w:numId w:val="1"/>
        </w:numPr>
        <w:jc w:val="both"/>
      </w:pPr>
      <w:r>
        <w:t>Настоящее постановление вступает в силу с момента его опубликования.</w:t>
      </w:r>
    </w:p>
    <w:p w14:paraId="2FD2EFAA" w14:textId="77777777" w:rsidR="006B44AF" w:rsidRDefault="00D449A0">
      <w:pPr>
        <w:numPr>
          <w:ilvl w:val="0"/>
          <w:numId w:val="1"/>
        </w:numPr>
        <w:jc w:val="both"/>
      </w:pPr>
      <w:r>
        <w:t>Контроль над исполнением настоящего постановления оставляю за собой.</w:t>
      </w:r>
    </w:p>
    <w:p w14:paraId="4A410A93" w14:textId="77777777" w:rsidR="006B44AF" w:rsidRDefault="00D449A0">
      <w:pPr>
        <w:ind w:left="426" w:hanging="426"/>
        <w:jc w:val="both"/>
      </w:pPr>
      <w:r>
        <w:t xml:space="preserve"> </w:t>
      </w:r>
    </w:p>
    <w:p w14:paraId="3C3F7D9F" w14:textId="77777777" w:rsidR="006B44AF" w:rsidRDefault="00D449A0">
      <w:pPr>
        <w:jc w:val="both"/>
      </w:pPr>
      <w:r>
        <w:t> </w:t>
      </w:r>
    </w:p>
    <w:p w14:paraId="6AC31CE4" w14:textId="77777777" w:rsidR="006B44AF" w:rsidRDefault="006B44AF">
      <w:pPr>
        <w:jc w:val="both"/>
      </w:pPr>
    </w:p>
    <w:p w14:paraId="5A3858C1" w14:textId="77777777" w:rsidR="006B44AF" w:rsidRDefault="006B44AF">
      <w:pPr>
        <w:jc w:val="both"/>
      </w:pPr>
    </w:p>
    <w:p w14:paraId="3EB1BC9B" w14:textId="77777777" w:rsidR="006B44AF" w:rsidRDefault="00D449A0">
      <w:r>
        <w:t xml:space="preserve">Глава Местной администрации                                                                              М.М. </w:t>
      </w:r>
      <w:proofErr w:type="spellStart"/>
      <w:r>
        <w:t>Раимов</w:t>
      </w:r>
      <w:proofErr w:type="spellEnd"/>
    </w:p>
    <w:p w14:paraId="439D4DA4" w14:textId="77777777" w:rsidR="006B44AF" w:rsidRDefault="006B44AF">
      <w:pPr>
        <w:jc w:val="right"/>
      </w:pPr>
    </w:p>
    <w:p w14:paraId="04B8636D" w14:textId="77777777" w:rsidR="006B44AF" w:rsidRDefault="006B44AF">
      <w:pPr>
        <w:jc w:val="right"/>
      </w:pPr>
    </w:p>
    <w:p w14:paraId="30CAEDB8" w14:textId="77777777" w:rsidR="006B44AF" w:rsidRDefault="006B44AF">
      <w:pPr>
        <w:jc w:val="right"/>
      </w:pPr>
    </w:p>
    <w:p w14:paraId="740E6A42" w14:textId="77777777" w:rsidR="006B44AF" w:rsidRDefault="006B44AF">
      <w:pPr>
        <w:jc w:val="right"/>
      </w:pPr>
    </w:p>
    <w:p w14:paraId="680F4B94" w14:textId="77777777" w:rsidR="006B44AF" w:rsidRDefault="006B44AF">
      <w:pPr>
        <w:jc w:val="right"/>
      </w:pPr>
    </w:p>
    <w:p w14:paraId="2DD3524B" w14:textId="77777777" w:rsidR="006B44AF" w:rsidRDefault="006B44AF">
      <w:pPr>
        <w:jc w:val="right"/>
      </w:pPr>
    </w:p>
    <w:p w14:paraId="1F08E5CF" w14:textId="77777777" w:rsidR="006B44AF" w:rsidRDefault="00D449A0">
      <w:pPr>
        <w:jc w:val="right"/>
      </w:pPr>
      <w:r>
        <w:t>Приложение № 1</w:t>
      </w:r>
    </w:p>
    <w:p w14:paraId="3364F285" w14:textId="77777777" w:rsidR="006B44AF" w:rsidRDefault="00D449A0">
      <w:pPr>
        <w:jc w:val="right"/>
      </w:pPr>
      <w:r>
        <w:t xml:space="preserve">к постановлению Местной Администрации </w:t>
      </w:r>
    </w:p>
    <w:p w14:paraId="42B89442" w14:textId="77777777" w:rsidR="006B44AF" w:rsidRDefault="00D449A0">
      <w:pPr>
        <w:jc w:val="right"/>
      </w:pPr>
      <w:r>
        <w:t>муниципального образования МО Волковское</w:t>
      </w:r>
    </w:p>
    <w:p w14:paraId="3E1C8DCE" w14:textId="6163A3E0" w:rsidR="006B44AF" w:rsidRDefault="00D449A0">
      <w:pPr>
        <w:jc w:val="right"/>
      </w:pPr>
      <w:r>
        <w:t>от «</w:t>
      </w:r>
      <w:r w:rsidR="00E334C2">
        <w:t>12</w:t>
      </w:r>
      <w:r>
        <w:t xml:space="preserve">» </w:t>
      </w:r>
      <w:r w:rsidR="00E334C2">
        <w:t>декабря</w:t>
      </w:r>
      <w:r>
        <w:t xml:space="preserve"> 2025 г. №</w:t>
      </w:r>
      <w:r w:rsidR="00E334C2">
        <w:t>83</w:t>
      </w:r>
      <w:r>
        <w:t xml:space="preserve">         </w:t>
      </w:r>
    </w:p>
    <w:p w14:paraId="6878EBE7" w14:textId="77777777" w:rsidR="006B44AF" w:rsidRDefault="006B44AF">
      <w:pPr>
        <w:jc w:val="center"/>
        <w:rPr>
          <w:sz w:val="28"/>
        </w:rPr>
      </w:pPr>
    </w:p>
    <w:p w14:paraId="01FEF57B" w14:textId="77777777" w:rsidR="006B44AF" w:rsidRDefault="006B44AF">
      <w:pPr>
        <w:jc w:val="center"/>
        <w:rPr>
          <w:sz w:val="28"/>
        </w:rPr>
      </w:pPr>
    </w:p>
    <w:p w14:paraId="2D1C2D20" w14:textId="77777777" w:rsidR="006B44AF" w:rsidRDefault="006B44AF">
      <w:pPr>
        <w:jc w:val="center"/>
        <w:rPr>
          <w:sz w:val="28"/>
        </w:rPr>
      </w:pPr>
    </w:p>
    <w:p w14:paraId="2CFBFC5F" w14:textId="77777777" w:rsidR="006B44AF" w:rsidRDefault="006B44AF">
      <w:pPr>
        <w:jc w:val="center"/>
        <w:rPr>
          <w:sz w:val="28"/>
        </w:rPr>
      </w:pPr>
    </w:p>
    <w:p w14:paraId="5A0D8786" w14:textId="77777777" w:rsidR="006B44AF" w:rsidRDefault="006B44AF">
      <w:pPr>
        <w:jc w:val="center"/>
        <w:rPr>
          <w:sz w:val="28"/>
        </w:rPr>
      </w:pPr>
    </w:p>
    <w:p w14:paraId="541516AA" w14:textId="77777777" w:rsidR="006B44AF" w:rsidRDefault="00D449A0">
      <w:pPr>
        <w:jc w:val="center"/>
        <w:rPr>
          <w:sz w:val="28"/>
        </w:rPr>
      </w:pPr>
      <w:r>
        <w:rPr>
          <w:sz w:val="28"/>
        </w:rPr>
        <w:t xml:space="preserve">МУНИЦИПАЛЬНАЯ ПРОГРАММА </w:t>
      </w:r>
    </w:p>
    <w:p w14:paraId="481362AE" w14:textId="77777777" w:rsidR="006B44AF" w:rsidRDefault="00D449A0">
      <w:pPr>
        <w:jc w:val="center"/>
        <w:rPr>
          <w:sz w:val="28"/>
        </w:rPr>
      </w:pPr>
      <w:r>
        <w:rPr>
          <w:sz w:val="28"/>
        </w:rPr>
        <w:t xml:space="preserve">ВНУТРИГОРОДСКОГО МУНИЦИПАЛЬНОГО ОБРАЗОВАНИЯ </w:t>
      </w:r>
    </w:p>
    <w:p w14:paraId="2ABD8EC5" w14:textId="77777777" w:rsidR="006B44AF" w:rsidRDefault="00D449A0">
      <w:pPr>
        <w:jc w:val="center"/>
        <w:rPr>
          <w:sz w:val="28"/>
        </w:rPr>
      </w:pPr>
      <w:r>
        <w:rPr>
          <w:sz w:val="28"/>
        </w:rPr>
        <w:t>ГОРОДА ФЕДЕРАЛЬНОГО ЗНАЧЕНИЯ САНКТ-ПЕТЕРБУРГА</w:t>
      </w:r>
    </w:p>
    <w:p w14:paraId="451AE213" w14:textId="77777777" w:rsidR="006B44AF" w:rsidRDefault="00D449A0">
      <w:pPr>
        <w:jc w:val="center"/>
        <w:rPr>
          <w:sz w:val="28"/>
        </w:rPr>
      </w:pPr>
      <w:r>
        <w:rPr>
          <w:sz w:val="28"/>
        </w:rPr>
        <w:t>МУНИЦИПАЛЬНЫЙ ОКРУГ ВОЛКОВСКОЕ</w:t>
      </w:r>
    </w:p>
    <w:p w14:paraId="335FC9D2" w14:textId="77777777" w:rsidR="006B44AF" w:rsidRDefault="006B44AF">
      <w:pPr>
        <w:widowControl w:val="0"/>
        <w:jc w:val="center"/>
        <w:rPr>
          <w:sz w:val="28"/>
        </w:rPr>
      </w:pPr>
    </w:p>
    <w:p w14:paraId="7CCE4BBC" w14:textId="77777777" w:rsidR="006B44AF" w:rsidRDefault="006B44AF">
      <w:pPr>
        <w:widowControl w:val="0"/>
        <w:jc w:val="center"/>
        <w:rPr>
          <w:sz w:val="28"/>
        </w:rPr>
      </w:pPr>
    </w:p>
    <w:p w14:paraId="113C7252" w14:textId="77777777" w:rsidR="006B44AF" w:rsidRDefault="006B44AF">
      <w:pPr>
        <w:widowControl w:val="0"/>
        <w:jc w:val="center"/>
        <w:rPr>
          <w:sz w:val="28"/>
        </w:rPr>
      </w:pPr>
    </w:p>
    <w:p w14:paraId="56FA738D" w14:textId="77777777" w:rsidR="006B44AF" w:rsidRDefault="006B44AF">
      <w:pPr>
        <w:widowControl w:val="0"/>
        <w:jc w:val="center"/>
        <w:rPr>
          <w:sz w:val="28"/>
        </w:rPr>
      </w:pPr>
    </w:p>
    <w:p w14:paraId="612FD82A" w14:textId="77777777" w:rsidR="006B44AF" w:rsidRDefault="006B44AF">
      <w:pPr>
        <w:widowControl w:val="0"/>
        <w:jc w:val="center"/>
        <w:rPr>
          <w:sz w:val="28"/>
        </w:rPr>
      </w:pPr>
    </w:p>
    <w:p w14:paraId="0384AB56" w14:textId="77777777" w:rsidR="006B44AF" w:rsidRDefault="00D449A0">
      <w:pPr>
        <w:widowControl w:val="0"/>
        <w:jc w:val="center"/>
        <w:rPr>
          <w:b/>
          <w:sz w:val="28"/>
        </w:rPr>
      </w:pPr>
      <w:r>
        <w:rPr>
          <w:sz w:val="28"/>
        </w:rPr>
        <w:t>«УПРАВЛЕНИЕ МУНИЦИПАЛЬНЫМИ ФИНАНСАМИ»</w:t>
      </w:r>
    </w:p>
    <w:p w14:paraId="13ADC12F" w14:textId="77777777" w:rsidR="006B44AF" w:rsidRDefault="006B44AF">
      <w:pPr>
        <w:widowControl w:val="0"/>
        <w:jc w:val="center"/>
        <w:rPr>
          <w:b/>
          <w:sz w:val="28"/>
        </w:rPr>
      </w:pPr>
    </w:p>
    <w:p w14:paraId="0BD8F1BB" w14:textId="77777777" w:rsidR="006B44AF" w:rsidRDefault="006B44AF">
      <w:pPr>
        <w:widowControl w:val="0"/>
        <w:ind w:firstLine="5812"/>
      </w:pPr>
    </w:p>
    <w:p w14:paraId="1CBE5B9E" w14:textId="77777777" w:rsidR="006B44AF" w:rsidRDefault="006B44AF">
      <w:pPr>
        <w:widowControl w:val="0"/>
        <w:ind w:firstLine="5812"/>
      </w:pPr>
    </w:p>
    <w:p w14:paraId="4DCD7737" w14:textId="77777777" w:rsidR="006B44AF" w:rsidRDefault="006B44AF">
      <w:pPr>
        <w:widowControl w:val="0"/>
        <w:ind w:firstLine="5812"/>
      </w:pPr>
    </w:p>
    <w:p w14:paraId="5E63695F" w14:textId="77777777" w:rsidR="006B44AF" w:rsidRDefault="006B44AF">
      <w:pPr>
        <w:widowControl w:val="0"/>
        <w:ind w:firstLine="5812"/>
      </w:pPr>
    </w:p>
    <w:p w14:paraId="26CE4D09" w14:textId="77777777" w:rsidR="006B44AF" w:rsidRDefault="006B44AF">
      <w:pPr>
        <w:widowControl w:val="0"/>
        <w:ind w:firstLine="5812"/>
      </w:pPr>
    </w:p>
    <w:p w14:paraId="536E1ED8" w14:textId="77777777" w:rsidR="006B44AF" w:rsidRDefault="006B44AF">
      <w:pPr>
        <w:widowControl w:val="0"/>
        <w:ind w:firstLine="5812"/>
      </w:pPr>
    </w:p>
    <w:p w14:paraId="42A236BC" w14:textId="77777777" w:rsidR="006B44AF" w:rsidRDefault="006B44AF">
      <w:pPr>
        <w:widowControl w:val="0"/>
        <w:ind w:firstLine="5812"/>
      </w:pPr>
    </w:p>
    <w:p w14:paraId="641AA435" w14:textId="77777777" w:rsidR="006B44AF" w:rsidRDefault="006B44AF">
      <w:pPr>
        <w:widowControl w:val="0"/>
        <w:ind w:firstLine="5812"/>
      </w:pPr>
    </w:p>
    <w:p w14:paraId="6D1A8441" w14:textId="77777777" w:rsidR="006B44AF" w:rsidRDefault="006B44AF">
      <w:pPr>
        <w:widowControl w:val="0"/>
        <w:ind w:firstLine="5812"/>
      </w:pPr>
    </w:p>
    <w:p w14:paraId="2D50AD3F" w14:textId="77777777" w:rsidR="006B44AF" w:rsidRDefault="006B44AF">
      <w:pPr>
        <w:widowControl w:val="0"/>
        <w:ind w:firstLine="5812"/>
      </w:pPr>
    </w:p>
    <w:p w14:paraId="0B1318A4" w14:textId="77777777" w:rsidR="006B44AF" w:rsidRDefault="006B44AF">
      <w:pPr>
        <w:widowControl w:val="0"/>
        <w:ind w:firstLine="5812"/>
      </w:pPr>
    </w:p>
    <w:p w14:paraId="76A4FB61" w14:textId="77777777" w:rsidR="006B44AF" w:rsidRDefault="006B44AF">
      <w:pPr>
        <w:widowControl w:val="0"/>
        <w:ind w:firstLine="5812"/>
      </w:pPr>
    </w:p>
    <w:p w14:paraId="324CB419" w14:textId="77777777" w:rsidR="006B44AF" w:rsidRDefault="006B44AF">
      <w:pPr>
        <w:widowControl w:val="0"/>
        <w:ind w:firstLine="5812"/>
      </w:pPr>
    </w:p>
    <w:p w14:paraId="43A5E04C" w14:textId="77777777" w:rsidR="006B44AF" w:rsidRDefault="006B44AF">
      <w:pPr>
        <w:widowControl w:val="0"/>
        <w:ind w:firstLine="5812"/>
      </w:pPr>
    </w:p>
    <w:p w14:paraId="4D9AACCF" w14:textId="77777777" w:rsidR="006B44AF" w:rsidRDefault="006B44AF">
      <w:pPr>
        <w:widowControl w:val="0"/>
        <w:ind w:firstLine="5812"/>
      </w:pPr>
    </w:p>
    <w:p w14:paraId="41E45BF0" w14:textId="77777777" w:rsidR="006B44AF" w:rsidRDefault="006B44AF">
      <w:pPr>
        <w:widowControl w:val="0"/>
        <w:ind w:firstLine="5812"/>
      </w:pPr>
    </w:p>
    <w:p w14:paraId="70A7DEC0" w14:textId="77777777" w:rsidR="006B44AF" w:rsidRDefault="006B44AF">
      <w:pPr>
        <w:widowControl w:val="0"/>
        <w:ind w:firstLine="5812"/>
      </w:pPr>
    </w:p>
    <w:p w14:paraId="73196069" w14:textId="77777777" w:rsidR="006B44AF" w:rsidRDefault="006B44AF">
      <w:pPr>
        <w:widowControl w:val="0"/>
        <w:ind w:firstLine="5812"/>
      </w:pPr>
    </w:p>
    <w:p w14:paraId="2F94954E" w14:textId="77777777" w:rsidR="006B44AF" w:rsidRDefault="006B44AF">
      <w:pPr>
        <w:widowControl w:val="0"/>
        <w:ind w:firstLine="5812"/>
      </w:pPr>
    </w:p>
    <w:p w14:paraId="7230A03C" w14:textId="77777777" w:rsidR="006B44AF" w:rsidRDefault="006B44AF">
      <w:pPr>
        <w:widowControl w:val="0"/>
        <w:ind w:firstLine="5812"/>
      </w:pPr>
    </w:p>
    <w:p w14:paraId="4E8001E7" w14:textId="77777777" w:rsidR="006B44AF" w:rsidRDefault="006B44AF">
      <w:pPr>
        <w:widowControl w:val="0"/>
        <w:ind w:firstLine="5812"/>
      </w:pPr>
    </w:p>
    <w:p w14:paraId="1FD5C82C" w14:textId="77777777" w:rsidR="006B44AF" w:rsidRDefault="006B44AF">
      <w:pPr>
        <w:widowControl w:val="0"/>
        <w:ind w:firstLine="5812"/>
      </w:pPr>
    </w:p>
    <w:p w14:paraId="676CFDE0" w14:textId="77777777" w:rsidR="006B44AF" w:rsidRDefault="006B44AF">
      <w:pPr>
        <w:widowControl w:val="0"/>
        <w:ind w:firstLine="5812"/>
      </w:pPr>
    </w:p>
    <w:p w14:paraId="5B545590" w14:textId="77777777" w:rsidR="006B44AF" w:rsidRDefault="006B44AF">
      <w:pPr>
        <w:widowControl w:val="0"/>
        <w:ind w:firstLine="5812"/>
      </w:pPr>
    </w:p>
    <w:p w14:paraId="4D635153" w14:textId="77777777" w:rsidR="006B44AF" w:rsidRDefault="006B44AF">
      <w:pPr>
        <w:widowControl w:val="0"/>
        <w:ind w:firstLine="5812"/>
      </w:pPr>
    </w:p>
    <w:p w14:paraId="7633B916" w14:textId="77777777" w:rsidR="006B44AF" w:rsidRDefault="006B44AF">
      <w:pPr>
        <w:widowControl w:val="0"/>
        <w:ind w:firstLine="5812"/>
      </w:pPr>
    </w:p>
    <w:p w14:paraId="39507C53" w14:textId="77777777" w:rsidR="006B44AF" w:rsidRDefault="00D449A0">
      <w:r>
        <w:t xml:space="preserve">                                                            Санкт – Петербург</w:t>
      </w:r>
    </w:p>
    <w:p w14:paraId="5FBE5564" w14:textId="77777777" w:rsidR="006B44AF" w:rsidRDefault="00D449A0">
      <w:pPr>
        <w:jc w:val="center"/>
      </w:pPr>
      <w:r>
        <w:t>2025 год</w:t>
      </w:r>
    </w:p>
    <w:p w14:paraId="23DEC3FB" w14:textId="77777777" w:rsidR="006B44AF" w:rsidRDefault="00D449A0">
      <w:pPr>
        <w:widowControl w:val="0"/>
        <w:jc w:val="center"/>
        <w:rPr>
          <w:b/>
        </w:rPr>
      </w:pPr>
      <w:r>
        <w:rPr>
          <w:b/>
        </w:rPr>
        <w:lastRenderedPageBreak/>
        <w:t>ПАСПОРТ</w:t>
      </w:r>
    </w:p>
    <w:p w14:paraId="3411482E" w14:textId="77777777" w:rsidR="006B44AF" w:rsidRDefault="00D449A0">
      <w:pPr>
        <w:widowControl w:val="0"/>
        <w:jc w:val="center"/>
        <w:rPr>
          <w:sz w:val="28"/>
        </w:rPr>
      </w:pPr>
      <w:r>
        <w:rPr>
          <w:sz w:val="28"/>
        </w:rPr>
        <w:t xml:space="preserve">Муниципальной программы </w:t>
      </w:r>
    </w:p>
    <w:p w14:paraId="160AD7F1" w14:textId="77777777" w:rsidR="006B44AF" w:rsidRDefault="00D449A0">
      <w:pPr>
        <w:jc w:val="center"/>
        <w:outlineLvl w:val="4"/>
        <w:rPr>
          <w:sz w:val="28"/>
        </w:rPr>
      </w:pPr>
      <w:r>
        <w:rPr>
          <w:sz w:val="28"/>
        </w:rPr>
        <w:t>Внутригородского муниципального образования города федерального значения Санкт-Петербурга муниципальный округ Волковское «УПРАВЛЕНИЕ МУНИЦИПАЛЬНЫМИ ФИНАНСАМИ»</w:t>
      </w:r>
    </w:p>
    <w:p w14:paraId="390AFA1D" w14:textId="77777777" w:rsidR="006B44AF" w:rsidRDefault="00D449A0">
      <w:pPr>
        <w:jc w:val="center"/>
        <w:outlineLvl w:val="4"/>
        <w:rPr>
          <w:sz w:val="28"/>
        </w:rPr>
      </w:pPr>
      <w:r>
        <w:rPr>
          <w:b/>
        </w:rPr>
        <w:t>на 2026 год и на плановый период 2027 и 2028 годов</w:t>
      </w:r>
    </w:p>
    <w:p w14:paraId="752A01E6" w14:textId="77777777" w:rsidR="006B44AF" w:rsidRDefault="006B44AF">
      <w:pPr>
        <w:widowControl w:val="0"/>
        <w:jc w:val="center"/>
      </w:pPr>
    </w:p>
    <w:tbl>
      <w:tblPr>
        <w:tblW w:w="0" w:type="auto"/>
        <w:tblInd w:w="75" w:type="dxa"/>
        <w:tblLayout w:type="fixed"/>
        <w:tblCellMar>
          <w:left w:w="75" w:type="dxa"/>
          <w:right w:w="75" w:type="dxa"/>
        </w:tblCellMar>
        <w:tblLook w:val="04A0" w:firstRow="1" w:lastRow="0" w:firstColumn="1" w:lastColumn="0" w:noHBand="0" w:noVBand="1"/>
      </w:tblPr>
      <w:tblGrid>
        <w:gridCol w:w="2494"/>
        <w:gridCol w:w="6715"/>
      </w:tblGrid>
      <w:tr w:rsidR="006B44AF" w14:paraId="21B6DAA8"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97CCD0" w14:textId="77777777" w:rsidR="006B44AF" w:rsidRDefault="00D449A0">
            <w:pPr>
              <w:widowControl w:val="0"/>
            </w:pPr>
            <w:r>
              <w:t>Наименование Программы</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9935EF" w14:textId="77777777" w:rsidR="006B44AF" w:rsidRDefault="00D449A0">
            <w:pPr>
              <w:jc w:val="both"/>
            </w:pPr>
            <w:r>
              <w:t>«УПРАВЛЕНИЕ МУНИЦИПАЛЬНЫМИ ФИНАНСАМИ»</w:t>
            </w:r>
          </w:p>
        </w:tc>
      </w:tr>
      <w:tr w:rsidR="006B44AF" w14:paraId="71ABAD53"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EF27C8" w14:textId="77777777" w:rsidR="006B44AF" w:rsidRDefault="00D449A0">
            <w:pPr>
              <w:widowControl w:val="0"/>
            </w:pPr>
            <w:r>
              <w:t>Основание разработки Программы (наименование, номер и дата соответствующего нормативного акта)</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D6322C" w14:textId="77777777" w:rsidR="006B44AF" w:rsidRDefault="00D449A0">
            <w:pPr>
              <w:jc w:val="both"/>
            </w:pPr>
            <w:r>
              <w:t>"Бюджетный кодекс Российской Федерации" от 31.07.1998 № 145-ФЗ</w:t>
            </w:r>
          </w:p>
          <w:p w14:paraId="2F4F880B" w14:textId="77777777" w:rsidR="006B44AF" w:rsidRDefault="00D449A0">
            <w:pPr>
              <w:pStyle w:val="31"/>
              <w:spacing w:line="274" w:lineRule="exact"/>
              <w:jc w:val="both"/>
              <w:rPr>
                <w:sz w:val="24"/>
              </w:rPr>
            </w:pPr>
            <w:r>
              <w:rPr>
                <w:sz w:val="24"/>
              </w:rPr>
              <w:t xml:space="preserve">- </w:t>
            </w:r>
            <w:proofErr w:type="spellStart"/>
            <w:r>
              <w:rPr>
                <w:sz w:val="24"/>
              </w:rPr>
              <w:t>пп</w:t>
            </w:r>
            <w:proofErr w:type="spellEnd"/>
            <w:r>
              <w:rPr>
                <w:sz w:val="24"/>
              </w:rPr>
              <w:t>. 30 п.1 ст. 10 Закона Санкт-Петербурга от 23.09.2009                 № 420-79 «Об организации местного самоуправления в               Санкт-Петербурге»;</w:t>
            </w:r>
          </w:p>
          <w:p w14:paraId="1922E178" w14:textId="77777777" w:rsidR="006B44AF" w:rsidRDefault="00D449A0">
            <w:pPr>
              <w:jc w:val="both"/>
            </w:pPr>
            <w:r>
              <w:t>- Устав внутригородского муниципального образования           города федерального значения Санкт-Петербурга муниципальный округ Волковское</w:t>
            </w:r>
          </w:p>
          <w:p w14:paraId="6A307968" w14:textId="77777777" w:rsidR="006B44AF" w:rsidRDefault="00D449A0">
            <w:pPr>
              <w:jc w:val="both"/>
            </w:pPr>
            <w:r>
              <w:t>Федеральный закон от 29.12.2012 № 273-ФЗ «Об образовании», Федеральный закон от 02.03.2007 № 25-ФЗ «О муниципальной службе в Российской Федерации»</w:t>
            </w:r>
          </w:p>
          <w:p w14:paraId="60AE6930" w14:textId="77777777" w:rsidR="006B44AF" w:rsidRDefault="00D449A0">
            <w:pPr>
              <w:jc w:val="both"/>
            </w:pPr>
            <w:r>
              <w:t>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1E06518C" w14:textId="77777777" w:rsidR="006B44AF" w:rsidRDefault="00D449A0">
            <w:pPr>
              <w:jc w:val="both"/>
            </w:pPr>
            <w:r>
              <w:t>Федеральный закон от 05.04.2013 № 44-ФЗ</w:t>
            </w:r>
          </w:p>
          <w:p w14:paraId="73732C0B" w14:textId="77777777" w:rsidR="006B44AF" w:rsidRDefault="00D449A0">
            <w:pPr>
              <w:jc w:val="both"/>
            </w:pPr>
            <w:r>
              <w:t>"О контрактной системе в сфере закупок товаров, работ, услуг для обеспечения государственных и муниципальных нужд"</w:t>
            </w:r>
          </w:p>
          <w:p w14:paraId="246D8714" w14:textId="77777777" w:rsidR="006B44AF" w:rsidRDefault="00D449A0">
            <w:pPr>
              <w:jc w:val="both"/>
            </w:pPr>
            <w:r>
              <w:t>Постановление Правительства РФ от 03.04.2021 № 542</w:t>
            </w:r>
          </w:p>
          <w:p w14:paraId="18E3BF18" w14:textId="77777777" w:rsidR="006B44AF" w:rsidRDefault="00D449A0">
            <w:pPr>
              <w:jc w:val="both"/>
            </w:pPr>
            <w:r>
              <w:t>(ред. от 01.07.2023)</w:t>
            </w:r>
          </w:p>
          <w:p w14:paraId="7426B15D" w14:textId="77777777" w:rsidR="006B44AF" w:rsidRDefault="00D449A0">
            <w:pPr>
              <w:jc w:val="both"/>
            </w:pPr>
            <w:r>
              <w: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0B6F3F17" w14:textId="77777777" w:rsidR="006B44AF" w:rsidRDefault="00D449A0">
            <w:pPr>
              <w:jc w:val="both"/>
            </w:pPr>
            <w:r>
              <w:t>Указ Президента РФ от 04.02.2021 № 68</w:t>
            </w:r>
          </w:p>
          <w:p w14:paraId="45D40409" w14:textId="77777777" w:rsidR="006B44AF" w:rsidRDefault="00D449A0">
            <w:pPr>
              <w:jc w:val="both"/>
            </w:pPr>
            <w: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r>
      <w:tr w:rsidR="006B44AF" w14:paraId="46EA3FD9"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25441C" w14:textId="77777777" w:rsidR="006B44AF" w:rsidRDefault="00D449A0">
            <w:pPr>
              <w:widowControl w:val="0"/>
            </w:pPr>
            <w:r>
              <w:t>Заказчик</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B2C2DC" w14:textId="77777777" w:rsidR="006B44AF" w:rsidRDefault="00D449A0">
            <w:pPr>
              <w:pStyle w:val="31"/>
              <w:spacing w:line="240" w:lineRule="auto"/>
              <w:jc w:val="both"/>
              <w:rPr>
                <w:sz w:val="24"/>
              </w:rPr>
            </w:pPr>
            <w:r>
              <w:rPr>
                <w:sz w:val="24"/>
              </w:rPr>
              <w:t>Местная Администрация внутригородского муниципального образования города федерального значения  Санкт-Петербурга муниципальный округ Волковское</w:t>
            </w:r>
          </w:p>
        </w:tc>
      </w:tr>
      <w:tr w:rsidR="006B44AF" w14:paraId="4E11DA3A"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A03E14" w14:textId="77777777" w:rsidR="006B44AF" w:rsidRDefault="00D449A0">
            <w:pPr>
              <w:widowControl w:val="0"/>
            </w:pPr>
            <w:r>
              <w:t>Ответственные разработчики Программы</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7A3B5D" w14:textId="77777777" w:rsidR="006B44AF" w:rsidRDefault="00D449A0">
            <w:pPr>
              <w:widowControl w:val="0"/>
            </w:pPr>
            <w:r>
              <w:t xml:space="preserve">Отдел финансов, правового обеспечения и муниципального заказа Местной Администрация внутригородского муниципального образования города федерального значения Санкт-Петербурга МО Волковское, </w:t>
            </w:r>
          </w:p>
          <w:p w14:paraId="4D443E2B" w14:textId="77777777" w:rsidR="006B44AF" w:rsidRDefault="00D449A0">
            <w:pPr>
              <w:widowControl w:val="0"/>
            </w:pPr>
            <w:r>
              <w:t>Административный отдел</w:t>
            </w:r>
          </w:p>
        </w:tc>
      </w:tr>
      <w:tr w:rsidR="006B44AF" w14:paraId="0D5F3673"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1DEDBE69" w14:textId="77777777" w:rsidR="006B44AF" w:rsidRDefault="00D449A0">
            <w:pPr>
              <w:widowControl w:val="0"/>
            </w:pPr>
            <w:r>
              <w:t>Цели и задачи Программы</w:t>
            </w:r>
          </w:p>
        </w:tc>
        <w:tc>
          <w:tcPr>
            <w:tcW w:w="6715" w:type="dxa"/>
            <w:tcBorders>
              <w:top w:val="nil"/>
              <w:left w:val="single" w:sz="4" w:space="0" w:color="000000"/>
              <w:bottom w:val="single" w:sz="4" w:space="0" w:color="000000"/>
              <w:right w:val="single" w:sz="4" w:space="0" w:color="000000"/>
            </w:tcBorders>
            <w:tcMar>
              <w:left w:w="75" w:type="dxa"/>
              <w:right w:w="75" w:type="dxa"/>
            </w:tcMar>
          </w:tcPr>
          <w:p w14:paraId="44AE85BB" w14:textId="77777777" w:rsidR="006B44AF" w:rsidRDefault="00D449A0">
            <w:pPr>
              <w:widowControl w:val="0"/>
              <w:jc w:val="both"/>
            </w:pPr>
            <w:r>
              <w:t>Обеспечение долгосрочной сбалансированности и устойчивости местного бюджета, повышение эффективности управления муниципальными финансами</w:t>
            </w:r>
          </w:p>
          <w:p w14:paraId="764D2AA0" w14:textId="77777777" w:rsidR="006B44AF" w:rsidRDefault="00D449A0">
            <w:pPr>
              <w:widowControl w:val="0"/>
              <w:jc w:val="both"/>
            </w:pPr>
            <w:r>
              <w:t>1) организация бюджетного процесса в части планирования местного бюджета;</w:t>
            </w:r>
          </w:p>
          <w:p w14:paraId="09693836" w14:textId="77777777" w:rsidR="006B44AF" w:rsidRDefault="00D449A0">
            <w:pPr>
              <w:widowControl w:val="0"/>
              <w:jc w:val="both"/>
            </w:pPr>
            <w:r>
              <w:lastRenderedPageBreak/>
              <w:t>2) организация исполнения местного бюджета в рамках действующего бюджетного законодательства;</w:t>
            </w:r>
          </w:p>
          <w:p w14:paraId="249E1B4D" w14:textId="77777777" w:rsidR="006B44AF" w:rsidRDefault="00D449A0">
            <w:pPr>
              <w:widowControl w:val="0"/>
              <w:jc w:val="both"/>
            </w:pPr>
            <w:r>
              <w:t xml:space="preserve">3) организация бюджетного процесса в части составления отчетности об исполнении местного бюджета; </w:t>
            </w:r>
          </w:p>
          <w:p w14:paraId="608A2ED7" w14:textId="77777777" w:rsidR="006B44AF" w:rsidRDefault="00D449A0">
            <w:pPr>
              <w:widowControl w:val="0"/>
              <w:jc w:val="both"/>
            </w:pPr>
            <w:r>
              <w:t>4) обеспечение контроля над соблюдением бюджетного законодательства и законодательства в сфере закупок;</w:t>
            </w:r>
          </w:p>
          <w:p w14:paraId="3033CE17" w14:textId="77777777" w:rsidR="006B44AF" w:rsidRDefault="00D449A0">
            <w:pPr>
              <w:widowControl w:val="0"/>
              <w:jc w:val="both"/>
            </w:pPr>
            <w:r>
              <w:t>5)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w:t>
            </w:r>
          </w:p>
          <w:p w14:paraId="4E7615FB" w14:textId="77777777" w:rsidR="006B44AF" w:rsidRDefault="00D449A0">
            <w:pPr>
              <w:widowControl w:val="0"/>
              <w:jc w:val="both"/>
            </w:pPr>
            <w:r>
              <w:t>6) учет долговых обязательств муниципального образования и соблюдение принятых ограничений по долговой нагрузке;</w:t>
            </w:r>
          </w:p>
          <w:p w14:paraId="23361EEB" w14:textId="77777777" w:rsidR="006B44AF" w:rsidRDefault="00D449A0">
            <w:pPr>
              <w:widowControl w:val="0"/>
              <w:jc w:val="both"/>
            </w:pPr>
            <w:r>
              <w:t>7) минимизация расходов на обслуживание долговых обязательств муниципального образования;</w:t>
            </w:r>
          </w:p>
          <w:p w14:paraId="6E4CE3F3" w14:textId="77777777" w:rsidR="000E7D42" w:rsidRDefault="00D449A0" w:rsidP="000E7D42">
            <w:pPr>
              <w:jc w:val="both"/>
            </w:pPr>
            <w:r>
              <w:t>8) профессиональная подготовка, переподготовка и повышение квалификации муниципальных служащих</w:t>
            </w:r>
            <w:r w:rsidR="000E7D42">
              <w:t xml:space="preserve"> выборных должностных лиц, членов выборных органов местного</w:t>
            </w:r>
          </w:p>
          <w:p w14:paraId="16D1E587" w14:textId="77777777" w:rsidR="006B44AF" w:rsidRDefault="000E7D42" w:rsidP="000E7D42">
            <w:pPr>
              <w:widowControl w:val="0"/>
              <w:jc w:val="both"/>
            </w:pPr>
            <w:r>
              <w:t>самоуправления, депутатов, муниципальных служащих и работников муниципальных учреждений, организация подготовки кадров</w:t>
            </w:r>
          </w:p>
        </w:tc>
      </w:tr>
      <w:tr w:rsidR="006B44AF" w14:paraId="1C4D2132"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18B89B6B" w14:textId="77777777" w:rsidR="006B44AF" w:rsidRDefault="00D449A0">
            <w:pPr>
              <w:widowControl w:val="0"/>
            </w:pPr>
            <w:r>
              <w:lastRenderedPageBreak/>
              <w:t>Целевые индикаторы и показатели</w:t>
            </w:r>
          </w:p>
        </w:tc>
        <w:tc>
          <w:tcPr>
            <w:tcW w:w="6715" w:type="dxa"/>
            <w:tcBorders>
              <w:top w:val="nil"/>
              <w:left w:val="single" w:sz="4" w:space="0" w:color="000000"/>
              <w:bottom w:val="single" w:sz="4" w:space="0" w:color="000000"/>
              <w:right w:val="single" w:sz="4" w:space="0" w:color="000000"/>
            </w:tcBorders>
            <w:tcMar>
              <w:left w:w="75" w:type="dxa"/>
              <w:right w:w="75" w:type="dxa"/>
            </w:tcMar>
          </w:tcPr>
          <w:p w14:paraId="7D2F0FD7" w14:textId="77777777" w:rsidR="006B44AF" w:rsidRDefault="00D449A0">
            <w:pPr>
              <w:widowControl w:val="0"/>
              <w:jc w:val="both"/>
            </w:pPr>
            <w:r>
              <w:t xml:space="preserve">Организация бюджетного процесса 100% </w:t>
            </w:r>
          </w:p>
          <w:p w14:paraId="117F9F3F" w14:textId="77777777" w:rsidR="006B44AF" w:rsidRDefault="00D449A0">
            <w:pPr>
              <w:widowControl w:val="0"/>
              <w:jc w:val="both"/>
            </w:pPr>
            <w:r>
              <w:t xml:space="preserve">Осуществление бюджетного процесса 100% </w:t>
            </w:r>
          </w:p>
          <w:p w14:paraId="680CFC57" w14:textId="77777777" w:rsidR="006B44AF" w:rsidRDefault="00D449A0">
            <w:pPr>
              <w:widowControl w:val="0"/>
              <w:jc w:val="both"/>
            </w:pPr>
            <w:r>
              <w:t>Прозрачность бюджетного процесса (открытость бюджетных данных) 100%</w:t>
            </w:r>
          </w:p>
          <w:p w14:paraId="5539883F" w14:textId="77777777" w:rsidR="006B44AF" w:rsidRDefault="00D449A0">
            <w:pPr>
              <w:widowControl w:val="0"/>
              <w:jc w:val="both"/>
            </w:pPr>
            <w:r>
              <w:t>Исполнение обязательств по обслуживанию муниципального долга в соответствии с программой муниципальных заимствований и заключенными контрактами 100%</w:t>
            </w:r>
          </w:p>
          <w:p w14:paraId="1B2CAF48" w14:textId="77777777" w:rsidR="006B44AF" w:rsidRDefault="00D449A0">
            <w:pPr>
              <w:jc w:val="both"/>
            </w:pPr>
            <w:r>
              <w:t xml:space="preserve">Организация профессиональной подготовки, переподготовки и повышения квалификации муниципальных служащих в сумме 560 </w:t>
            </w:r>
            <w:proofErr w:type="spellStart"/>
            <w:r>
              <w:t>тыс.руб</w:t>
            </w:r>
            <w:proofErr w:type="spellEnd"/>
            <w:r>
              <w:t xml:space="preserve"> на 11 человек</w:t>
            </w:r>
          </w:p>
        </w:tc>
      </w:tr>
      <w:tr w:rsidR="006B44AF" w14:paraId="3F145B93"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55FF2BF1" w14:textId="77777777" w:rsidR="006B44AF" w:rsidRDefault="00D449A0">
            <w:pPr>
              <w:widowControl w:val="0"/>
            </w:pPr>
            <w:r>
              <w:t>Сроки и этапы реализации Программы</w:t>
            </w:r>
          </w:p>
        </w:tc>
        <w:tc>
          <w:tcPr>
            <w:tcW w:w="6715" w:type="dxa"/>
            <w:tcBorders>
              <w:top w:val="nil"/>
              <w:left w:val="single" w:sz="4" w:space="0" w:color="000000"/>
              <w:bottom w:val="single" w:sz="4" w:space="0" w:color="000000"/>
              <w:right w:val="single" w:sz="4" w:space="0" w:color="000000"/>
            </w:tcBorders>
            <w:tcMar>
              <w:left w:w="75" w:type="dxa"/>
              <w:right w:w="75" w:type="dxa"/>
            </w:tcMar>
          </w:tcPr>
          <w:p w14:paraId="39459FE8" w14:textId="77777777" w:rsidR="006B44AF" w:rsidRDefault="00D449A0">
            <w:pPr>
              <w:widowControl w:val="0"/>
              <w:jc w:val="both"/>
            </w:pPr>
            <w:r>
              <w:t>Начало реализации программы 01.01.2026, окончание реализации  31.12.2028</w:t>
            </w:r>
          </w:p>
        </w:tc>
      </w:tr>
      <w:tr w:rsidR="006B44AF" w14:paraId="21CDCD60" w14:textId="77777777">
        <w:trPr>
          <w:trHeight w:val="852"/>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09FD82" w14:textId="77777777" w:rsidR="006B44AF" w:rsidRDefault="00D449A0">
            <w:pPr>
              <w:widowControl w:val="0"/>
            </w:pPr>
            <w:r>
              <w:t>Перечень подпрограмм</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4F154F" w14:textId="77777777" w:rsidR="006B44AF" w:rsidRDefault="00D449A0">
            <w:pPr>
              <w:widowControl w:val="0"/>
            </w:pPr>
            <w:r>
              <w:t xml:space="preserve">Подпрограмма </w:t>
            </w:r>
          </w:p>
          <w:p w14:paraId="09F12A34" w14:textId="77777777" w:rsidR="006B44AF" w:rsidRDefault="00D449A0">
            <w:pPr>
              <w:widowControl w:val="0"/>
            </w:pPr>
            <w:r>
              <w:t xml:space="preserve"> «Управление бюджетным процессом и его совершенствование» </w:t>
            </w:r>
          </w:p>
          <w:p w14:paraId="03ECD0B4" w14:textId="77777777" w:rsidR="006B44AF" w:rsidRDefault="00D449A0">
            <w:pPr>
              <w:widowControl w:val="0"/>
            </w:pPr>
            <w:r>
              <w:t xml:space="preserve">Подпрограмма </w:t>
            </w:r>
          </w:p>
          <w:p w14:paraId="2F0F4BA1" w14:textId="77777777" w:rsidR="006B44AF" w:rsidRDefault="00D449A0">
            <w:pPr>
              <w:widowControl w:val="0"/>
            </w:pPr>
            <w:r>
              <w:t xml:space="preserve"> «Управление муниципальным долгом» </w:t>
            </w:r>
          </w:p>
          <w:p w14:paraId="78D528D7" w14:textId="77777777" w:rsidR="006B44AF" w:rsidRDefault="00D449A0">
            <w:pPr>
              <w:outlineLvl w:val="4"/>
            </w:pPr>
            <w:r>
              <w:t>Подпрограмма</w:t>
            </w:r>
          </w:p>
          <w:p w14:paraId="248CB9A4" w14:textId="77777777" w:rsidR="006B44AF" w:rsidRDefault="00D449A0">
            <w:r>
              <w:t>«Профессиональная подготовка, переподготовка и повышение квалификации»</w:t>
            </w:r>
          </w:p>
          <w:p w14:paraId="45BA9408" w14:textId="77777777" w:rsidR="006B44AF" w:rsidRDefault="006B44AF">
            <w:pPr>
              <w:widowControl w:val="0"/>
              <w:jc w:val="both"/>
            </w:pPr>
          </w:p>
        </w:tc>
      </w:tr>
      <w:tr w:rsidR="006B44AF" w14:paraId="257B4EC9" w14:textId="77777777">
        <w:trPr>
          <w:trHeight w:val="852"/>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4CA6E0" w14:textId="77777777" w:rsidR="006B44AF" w:rsidRDefault="00D449A0">
            <w:pPr>
              <w:widowControl w:val="0"/>
            </w:pPr>
            <w:r>
              <w:t>Перечень основных мероприятий Программы</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AAD8C2" w14:textId="77777777" w:rsidR="006B44AF" w:rsidRDefault="00D449A0">
            <w:pPr>
              <w:widowControl w:val="0"/>
            </w:pPr>
            <w:r>
              <w:rPr>
                <w:color w:val="FF0000"/>
              </w:rPr>
              <w:t>-</w:t>
            </w:r>
            <w:r>
              <w:t>Своевременная и качественная подготовка проекта решения о бюджете муниципального образования на очередной финансовый год</w:t>
            </w:r>
          </w:p>
          <w:p w14:paraId="374A6E35" w14:textId="77777777" w:rsidR="006B44AF" w:rsidRDefault="00D449A0">
            <w:pPr>
              <w:widowControl w:val="0"/>
            </w:pPr>
            <w:r>
              <w:t>-Планирование расходов местного бюджета преимущественно в программной структуре</w:t>
            </w:r>
          </w:p>
          <w:p w14:paraId="3D72B807" w14:textId="77777777" w:rsidR="006B44AF" w:rsidRDefault="00D449A0">
            <w:pPr>
              <w:widowControl w:val="0"/>
            </w:pPr>
            <w:r>
              <w:t xml:space="preserve">- Организация </w:t>
            </w:r>
            <w:proofErr w:type="gramStart"/>
            <w:r>
              <w:t>взаимодействия  с</w:t>
            </w:r>
            <w:proofErr w:type="gramEnd"/>
            <w:r>
              <w:t xml:space="preserve"> органами исполнительной власти по вопросам бюджетного и финансового регулирования, главными администраторами доходов местного бюджета</w:t>
            </w:r>
          </w:p>
          <w:p w14:paraId="750AB709" w14:textId="77777777" w:rsidR="006B44AF" w:rsidRDefault="00D449A0">
            <w:pPr>
              <w:widowControl w:val="0"/>
            </w:pPr>
            <w:r>
              <w:t>- Составление и ведение сводной бюджетной росписи в соответствии с установленным порядком</w:t>
            </w:r>
          </w:p>
          <w:p w14:paraId="371CD3F3" w14:textId="77777777" w:rsidR="006B44AF" w:rsidRDefault="00D449A0">
            <w:pPr>
              <w:widowControl w:val="0"/>
            </w:pPr>
            <w:r>
              <w:lastRenderedPageBreak/>
              <w:t>- Постановка на учет бюджетных обязательств, подлежащих исполнению за счет средств местного бюджета</w:t>
            </w:r>
          </w:p>
          <w:p w14:paraId="67FBD888" w14:textId="77777777" w:rsidR="006B44AF" w:rsidRDefault="00D449A0">
            <w:pPr>
              <w:widowControl w:val="0"/>
            </w:pPr>
            <w:r>
              <w:t xml:space="preserve">- </w:t>
            </w:r>
            <w:proofErr w:type="gramStart"/>
            <w:r>
              <w:t>Проведение  санкционирования</w:t>
            </w:r>
            <w:proofErr w:type="gramEnd"/>
            <w:r>
              <w:t xml:space="preserve"> операций получателей  бюджетных средств</w:t>
            </w:r>
          </w:p>
          <w:p w14:paraId="43AECFA5" w14:textId="77777777" w:rsidR="006B44AF" w:rsidRDefault="00D449A0">
            <w:pPr>
              <w:widowControl w:val="0"/>
            </w:pPr>
            <w:r>
              <w:t xml:space="preserve">- Формирование и представление бюджетной </w:t>
            </w:r>
            <w:proofErr w:type="gramStart"/>
            <w:r>
              <w:t>отчетности  об</w:t>
            </w:r>
            <w:proofErr w:type="gramEnd"/>
            <w:r>
              <w:t xml:space="preserve"> исполнении местного бюджета</w:t>
            </w:r>
          </w:p>
          <w:p w14:paraId="2460B88C" w14:textId="77777777" w:rsidR="006B44AF" w:rsidRDefault="00D449A0">
            <w:pPr>
              <w:widowControl w:val="0"/>
            </w:pPr>
            <w:r>
              <w:t>- Обеспечение контроля над соблюдением бюджетного законодательства</w:t>
            </w:r>
          </w:p>
          <w:p w14:paraId="2D9490E7" w14:textId="77777777" w:rsidR="006B44AF" w:rsidRDefault="00D449A0">
            <w:pPr>
              <w:widowControl w:val="0"/>
            </w:pPr>
            <w:r>
              <w:t>- Проведение мониторинга качества финансового менеджмента, осуществляемого главными распорядителями средств местного бюджета</w:t>
            </w:r>
          </w:p>
          <w:p w14:paraId="3787B0AE" w14:textId="77777777" w:rsidR="006B44AF" w:rsidRDefault="00D449A0">
            <w:pPr>
              <w:widowControl w:val="0"/>
            </w:pPr>
            <w:r>
              <w:t>-</w:t>
            </w:r>
            <w:r>
              <w:rPr>
                <w:b/>
              </w:rPr>
              <w:t>«</w:t>
            </w:r>
            <w:r>
              <w:t>Владение, пользование и распоряжением имуществом»</w:t>
            </w:r>
          </w:p>
          <w:p w14:paraId="6B91D6FA" w14:textId="77777777" w:rsidR="006B44AF" w:rsidRDefault="00D449A0">
            <w:pPr>
              <w:widowControl w:val="0"/>
            </w:pPr>
            <w:r>
              <w:t>-</w:t>
            </w:r>
            <w:r>
              <w:rPr>
                <w:b/>
              </w:rPr>
              <w:t xml:space="preserve"> «</w:t>
            </w:r>
            <w:r>
              <w:t>Ведение стратегии</w:t>
            </w:r>
            <w:r>
              <w:rPr>
                <w:spacing w:val="-13"/>
              </w:rPr>
              <w:t xml:space="preserve"> </w:t>
            </w:r>
            <w:r>
              <w:t>и</w:t>
            </w:r>
            <w:r>
              <w:rPr>
                <w:spacing w:val="-12"/>
              </w:rPr>
              <w:t xml:space="preserve"> </w:t>
            </w:r>
            <w:r>
              <w:t>плана</w:t>
            </w:r>
            <w:r>
              <w:rPr>
                <w:spacing w:val="-13"/>
              </w:rPr>
              <w:t xml:space="preserve"> </w:t>
            </w:r>
            <w:r>
              <w:t>мероприятий</w:t>
            </w:r>
            <w:r>
              <w:rPr>
                <w:spacing w:val="-12"/>
              </w:rPr>
              <w:t xml:space="preserve"> </w:t>
            </w:r>
            <w:r>
              <w:t>по реализации стратегии, средне- и долгосрочных планов социально- экономического развития»</w:t>
            </w:r>
          </w:p>
          <w:p w14:paraId="54F137DE" w14:textId="77777777" w:rsidR="006B44AF" w:rsidRDefault="00D449A0">
            <w:pPr>
              <w:widowControl w:val="0"/>
            </w:pPr>
            <w:r>
              <w:t>-</w:t>
            </w:r>
            <w:r>
              <w:rPr>
                <w:b/>
              </w:rPr>
              <w:t xml:space="preserve"> «</w:t>
            </w:r>
            <w:r>
              <w:rPr>
                <w:spacing w:val="-2"/>
              </w:rPr>
              <w:t>Осуществление</w:t>
            </w:r>
            <w:r>
              <w:rPr>
                <w:spacing w:val="-4"/>
              </w:rPr>
              <w:t xml:space="preserve"> </w:t>
            </w:r>
            <w:r>
              <w:rPr>
                <w:spacing w:val="-2"/>
              </w:rPr>
              <w:t xml:space="preserve">противодействия </w:t>
            </w:r>
            <w:r>
              <w:t xml:space="preserve">коррупции в пределах своих </w:t>
            </w:r>
            <w:r>
              <w:rPr>
                <w:spacing w:val="-2"/>
              </w:rPr>
              <w:t>полномочий</w:t>
            </w:r>
            <w:r>
              <w:t>»</w:t>
            </w:r>
          </w:p>
          <w:p w14:paraId="44F93403" w14:textId="77777777" w:rsidR="006B44AF" w:rsidRDefault="006B44AF">
            <w:pPr>
              <w:jc w:val="both"/>
            </w:pPr>
          </w:p>
          <w:p w14:paraId="274D344D" w14:textId="77777777" w:rsidR="006B44AF" w:rsidRDefault="00D449A0">
            <w:pPr>
              <w:widowControl w:val="0"/>
            </w:pPr>
            <w:r>
              <w:t>-Подготовка программы муниципальных заимствований</w:t>
            </w:r>
          </w:p>
          <w:p w14:paraId="57DC4650" w14:textId="77777777" w:rsidR="006B44AF" w:rsidRDefault="00D449A0">
            <w:pPr>
              <w:widowControl w:val="0"/>
            </w:pPr>
            <w:r>
              <w:t>- Подготовка программы муниципальных гарантий-</w:t>
            </w:r>
          </w:p>
          <w:p w14:paraId="38824AD2" w14:textId="77777777" w:rsidR="006B44AF" w:rsidRDefault="00D449A0">
            <w:pPr>
              <w:widowControl w:val="0"/>
            </w:pPr>
            <w:r>
              <w:t xml:space="preserve">- Ведение долговой книги в соответствии с утвержденным порядком         </w:t>
            </w:r>
          </w:p>
          <w:p w14:paraId="797D395F" w14:textId="77777777" w:rsidR="006B44AF" w:rsidRDefault="00D449A0">
            <w:pPr>
              <w:widowControl w:val="0"/>
            </w:pPr>
            <w:r>
              <w:t>- Исполнение обязательств по обслуживанию муниципального долга в соответствии с программой муниципальных заимствований и заключенными контрактами (соглашениями)**</w:t>
            </w:r>
          </w:p>
          <w:p w14:paraId="540EDE9B" w14:textId="77777777" w:rsidR="006B44AF" w:rsidRDefault="00D449A0">
            <w:pPr>
              <w:widowControl w:val="0"/>
            </w:pPr>
            <w:r>
              <w:t>- Подготовка документов для осуществления выплат по обязательствам, в соответствии с заключенными контрактами (соглашениями)</w:t>
            </w:r>
          </w:p>
          <w:p w14:paraId="597ECC21" w14:textId="77777777" w:rsidR="006B44AF" w:rsidRDefault="00D449A0">
            <w:pPr>
              <w:jc w:val="both"/>
            </w:pPr>
            <w:r>
              <w:t>- Соблюдение сроков исполнения обязательств</w:t>
            </w:r>
          </w:p>
          <w:p w14:paraId="7069F670" w14:textId="77777777" w:rsidR="006B44AF" w:rsidRDefault="006B44AF">
            <w:pPr>
              <w:jc w:val="both"/>
            </w:pPr>
          </w:p>
          <w:p w14:paraId="2C200878" w14:textId="77777777" w:rsidR="006B44AF" w:rsidRDefault="00D449A0">
            <w:pPr>
              <w:jc w:val="both"/>
            </w:pPr>
            <w:r>
              <w:t>-Мониторинг действующей муниципальной правовой базы на предмет соответствия действующему законодательству. Внесение соответствующих изменений в муниципальные правовые акты в сфере регулирования трудовых отношений</w:t>
            </w:r>
          </w:p>
          <w:p w14:paraId="63F1BF14" w14:textId="77777777" w:rsidR="006B44AF" w:rsidRDefault="00D449A0">
            <w:pPr>
              <w:jc w:val="both"/>
            </w:pPr>
            <w:r>
              <w:t>-Совершенствование содержания положений о структурных подразделениях и должностных инструкций муниципальных служащих и технических работников на предмет выявления излишних и дублирующих функций с учетом целей и задач ОМСУ</w:t>
            </w:r>
          </w:p>
          <w:p w14:paraId="4C3C5A27" w14:textId="77777777" w:rsidR="006B44AF" w:rsidRDefault="00D449A0">
            <w:pPr>
              <w:jc w:val="both"/>
            </w:pPr>
            <w:r>
              <w:t>- Подготовка и проведение аттестации муниципальных служащих, в сроки установленные законодательством, в целях определения соответствия замещаемой должности</w:t>
            </w:r>
          </w:p>
          <w:p w14:paraId="425B559F" w14:textId="77777777" w:rsidR="006B44AF" w:rsidRDefault="00D449A0">
            <w:pPr>
              <w:jc w:val="both"/>
            </w:pPr>
            <w:r>
              <w:t xml:space="preserve">- Подготовка и проведение квалификационных экзаменов </w:t>
            </w:r>
            <w:proofErr w:type="gramStart"/>
            <w:r>
              <w:t>для  муниципальных</w:t>
            </w:r>
            <w:proofErr w:type="gramEnd"/>
            <w:r>
              <w:t xml:space="preserve"> служащих, в целях присвоения классных чинов в  соответствии с замещаемыми  должностями</w:t>
            </w:r>
          </w:p>
          <w:p w14:paraId="44F08B3B" w14:textId="77777777" w:rsidR="006B44AF" w:rsidRDefault="00D449A0">
            <w:pPr>
              <w:jc w:val="both"/>
            </w:pPr>
            <w:r>
              <w:t>- Изучение опыта работы ОМСУ других муниципальных образований по развитию муниципальной службы</w:t>
            </w:r>
          </w:p>
          <w:p w14:paraId="5B1A216F" w14:textId="77777777" w:rsidR="006B44AF" w:rsidRDefault="00D449A0">
            <w:pPr>
              <w:jc w:val="both"/>
            </w:pPr>
            <w:r>
              <w:t>- Информирование муниципальных служащих по актуальным вопросам муниципальной службы</w:t>
            </w:r>
          </w:p>
          <w:p w14:paraId="148198B6" w14:textId="77777777" w:rsidR="006B44AF" w:rsidRDefault="00D449A0">
            <w:pPr>
              <w:jc w:val="both"/>
            </w:pPr>
            <w:r>
              <w:t xml:space="preserve">- Организация профессиональной подготовки, переподготовки и повышения квалификации муниципальных служащих, </w:t>
            </w:r>
            <w:r>
              <w:lastRenderedPageBreak/>
              <w:t>выборных должностных лиц, членов выборных органов местного</w:t>
            </w:r>
            <w:r w:rsidR="00804777">
              <w:t xml:space="preserve"> </w:t>
            </w:r>
            <w:r>
              <w:t>самоуправления, депутатов, муниципальных служащих и работников муниципальных учреждений, организация подготовки кадров</w:t>
            </w:r>
          </w:p>
          <w:p w14:paraId="4ACC3B7C" w14:textId="77777777" w:rsidR="006B44AF" w:rsidRDefault="00D449A0">
            <w:pPr>
              <w:jc w:val="both"/>
            </w:pPr>
            <w:r>
              <w:t>- Участие в обучающих совещаниях, семинарах, проводимых для муниципальных служащих выборных должностных лиц, членов выборных органов местного самоуправления, депутатов, муниципальных служащих и работников муниципальных учреждений, организация подготовки кадров</w:t>
            </w:r>
          </w:p>
          <w:p w14:paraId="1812D4D3" w14:textId="77777777" w:rsidR="006B44AF" w:rsidRDefault="00D449A0">
            <w:pPr>
              <w:jc w:val="both"/>
            </w:pPr>
            <w:r>
              <w:t>- Организация профессиональной подготовки, переподготовки и повышения</w:t>
            </w:r>
            <w:r>
              <w:rPr>
                <w:i/>
              </w:rPr>
              <w:t xml:space="preserve"> </w:t>
            </w:r>
            <w:r>
              <w:t>квалификации специалистов отдела опеки и попечительства</w:t>
            </w:r>
          </w:p>
        </w:tc>
      </w:tr>
      <w:tr w:rsidR="006B44AF" w14:paraId="7B7F2AA0" w14:textId="77777777">
        <w:trPr>
          <w:trHeight w:val="1128"/>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8A4E56" w14:textId="77777777" w:rsidR="006B44AF" w:rsidRDefault="00D449A0">
            <w:pPr>
              <w:widowControl w:val="0"/>
            </w:pPr>
            <w:r>
              <w:lastRenderedPageBreak/>
              <w:t xml:space="preserve">Объемы и источники финансирования программы по годам реализации, тыс. рублей     </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EC0081" w14:textId="77777777" w:rsidR="006B44AF" w:rsidRDefault="00D449A0">
            <w:pPr>
              <w:jc w:val="both"/>
            </w:pPr>
            <w:r>
              <w:t xml:space="preserve">Финансирование программы осуществляются за счёт средств местного бюджета МО Волковское на 2026 год и на плановый период 2027 и 2028 годов </w:t>
            </w:r>
          </w:p>
          <w:p w14:paraId="32DBFE60" w14:textId="77777777" w:rsidR="006B44AF" w:rsidRDefault="00D449A0">
            <w:pPr>
              <w:widowControl w:val="0"/>
            </w:pPr>
            <w:r>
              <w:t xml:space="preserve">2026 – 560,0 </w:t>
            </w:r>
            <w:proofErr w:type="spellStart"/>
            <w:proofErr w:type="gramStart"/>
            <w:r>
              <w:t>тыс.руб</w:t>
            </w:r>
            <w:proofErr w:type="spellEnd"/>
            <w:proofErr w:type="gramEnd"/>
            <w:r>
              <w:t xml:space="preserve"> </w:t>
            </w:r>
          </w:p>
          <w:p w14:paraId="3CBA747B" w14:textId="77777777" w:rsidR="006B44AF" w:rsidRDefault="00D449A0">
            <w:pPr>
              <w:widowControl w:val="0"/>
            </w:pPr>
            <w:r>
              <w:t xml:space="preserve">2027 – 584,0 </w:t>
            </w:r>
            <w:proofErr w:type="spellStart"/>
            <w:proofErr w:type="gramStart"/>
            <w:r>
              <w:t>тыс.руб</w:t>
            </w:r>
            <w:proofErr w:type="spellEnd"/>
            <w:proofErr w:type="gramEnd"/>
            <w:r>
              <w:t xml:space="preserve"> </w:t>
            </w:r>
          </w:p>
          <w:p w14:paraId="581367BA" w14:textId="77777777" w:rsidR="006B44AF" w:rsidRDefault="00D449A0">
            <w:pPr>
              <w:widowControl w:val="0"/>
              <w:rPr>
                <w:highlight w:val="yellow"/>
              </w:rPr>
            </w:pPr>
            <w:r>
              <w:t xml:space="preserve">2028 – 607,0 </w:t>
            </w:r>
            <w:proofErr w:type="spellStart"/>
            <w:r>
              <w:t>тыс.руб</w:t>
            </w:r>
            <w:proofErr w:type="spellEnd"/>
            <w:r>
              <w:t xml:space="preserve"> </w:t>
            </w:r>
          </w:p>
        </w:tc>
      </w:tr>
      <w:tr w:rsidR="006B44AF" w14:paraId="759FC7A5" w14:textId="77777777">
        <w:trPr>
          <w:trHeight w:val="405"/>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933715" w14:textId="77777777" w:rsidR="006B44AF" w:rsidRDefault="00D449A0">
            <w:pPr>
              <w:widowControl w:val="0"/>
            </w:pPr>
            <w:r>
              <w:t>Ожидаемые конечные результаты реализации Программы</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B4FD51" w14:textId="77777777" w:rsidR="006B44AF" w:rsidRDefault="00D449A0">
            <w:r>
              <w:t>1) повышение качества жизни населения округа за счет обеспечения долгосрочной сбалансированности, устойчивости и платежеспособности местного бюджета;</w:t>
            </w:r>
          </w:p>
          <w:p w14:paraId="1466DA5B" w14:textId="77777777" w:rsidR="006B44AF" w:rsidRDefault="00D449A0">
            <w:r>
              <w:t>2) повышение эффективности финансового управления, оптимизация выполнения муниципальных функций;</w:t>
            </w:r>
          </w:p>
          <w:p w14:paraId="48D384F0" w14:textId="77777777" w:rsidR="006B44AF" w:rsidRDefault="00D449A0">
            <w:r>
              <w:t>3) перевод большей части расходов местного бюджета на принципы программно-целевого планирования, контроля и последующей оценки эффективности их использования.</w:t>
            </w:r>
          </w:p>
        </w:tc>
      </w:tr>
      <w:tr w:rsidR="006B44AF" w14:paraId="207063B5" w14:textId="77777777">
        <w:trPr>
          <w:trHeight w:val="848"/>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B0AB1" w14:textId="77777777" w:rsidR="006B44AF" w:rsidRDefault="00D449A0">
            <w:r>
              <w:t>Система организации контроля за реализацией Программы</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95E49E" w14:textId="77777777" w:rsidR="006B44AF" w:rsidRDefault="00D449A0">
            <w:pPr>
              <w:rPr>
                <w:color w:val="FF0000"/>
              </w:rPr>
            </w:pPr>
            <w:r>
              <w:t>Отчеты по итогам первого полугодия, девяти месяцев отчетного года и годового отчета о реализации подпрограммы, а также проведения ежегодной оценки эффективности</w:t>
            </w:r>
          </w:p>
        </w:tc>
      </w:tr>
    </w:tbl>
    <w:p w14:paraId="12ADD639" w14:textId="77777777" w:rsidR="006B44AF" w:rsidRDefault="006B44AF">
      <w:pPr>
        <w:widowControl w:val="0"/>
        <w:jc w:val="center"/>
        <w:rPr>
          <w:b/>
        </w:rPr>
      </w:pPr>
    </w:p>
    <w:p w14:paraId="31FFF66A" w14:textId="77777777" w:rsidR="006B44AF" w:rsidRDefault="006B44AF">
      <w:pPr>
        <w:widowControl w:val="0"/>
        <w:jc w:val="center"/>
        <w:rPr>
          <w:b/>
        </w:rPr>
      </w:pPr>
    </w:p>
    <w:p w14:paraId="439D12B4" w14:textId="77777777" w:rsidR="006B44AF" w:rsidRDefault="00D449A0">
      <w:pPr>
        <w:pStyle w:val="af6"/>
        <w:numPr>
          <w:ilvl w:val="0"/>
          <w:numId w:val="2"/>
        </w:numPr>
        <w:spacing w:line="240" w:lineRule="auto"/>
        <w:jc w:val="center"/>
        <w:rPr>
          <w:rFonts w:ascii="Times New Roman" w:hAnsi="Times New Roman"/>
          <w:b/>
          <w:sz w:val="24"/>
        </w:rPr>
      </w:pPr>
      <w:r>
        <w:rPr>
          <w:rFonts w:ascii="Times New Roman" w:hAnsi="Times New Roman"/>
          <w:b/>
          <w:sz w:val="24"/>
        </w:rPr>
        <w:t>Содержание проблемы и обоснование необходимости ее решения программным методом</w:t>
      </w:r>
    </w:p>
    <w:p w14:paraId="7BE36731" w14:textId="77777777" w:rsidR="006B44AF" w:rsidRDefault="006B44AF">
      <w:pPr>
        <w:widowControl w:val="0"/>
        <w:jc w:val="center"/>
        <w:rPr>
          <w:b/>
        </w:rPr>
      </w:pPr>
    </w:p>
    <w:p w14:paraId="5DFAC0E7" w14:textId="77777777" w:rsidR="006B44AF" w:rsidRDefault="00D449A0">
      <w:pPr>
        <w:ind w:firstLine="709"/>
        <w:jc w:val="both"/>
      </w:pPr>
      <w:r>
        <w:t>Планирование и исполнение местного бюджета, учет и исполнение долговых обязательств муниципального образования осуществляется финансовым органом -  Местной Администрации МО Волковское.</w:t>
      </w:r>
    </w:p>
    <w:p w14:paraId="77C752BA" w14:textId="77777777" w:rsidR="006B44AF" w:rsidRDefault="00D449A0">
      <w:pPr>
        <w:ind w:firstLine="709"/>
        <w:jc w:val="both"/>
      </w:pPr>
      <w:r>
        <w:t xml:space="preserve">Бюджетно-финансовая система в муниципальном образовании характеризуется невысоким уровнем автономности, развивается в условиях непрерывно меняющегося законодательства, что приводит к неустойчивости системы и невозможности осуществления достоверных среднесрочных и долгосрочных финансовых прогнозов. В течение финансового года специалисты Местной Администрации МО Волковское вынуждены неоднократно пересматривать и корректировать показатели местного бюджета на текущий год. </w:t>
      </w:r>
    </w:p>
    <w:p w14:paraId="34BDB098" w14:textId="77777777" w:rsidR="006B44AF" w:rsidRDefault="00D449A0">
      <w:pPr>
        <w:ind w:firstLine="709"/>
        <w:jc w:val="both"/>
      </w:pPr>
      <w:r>
        <w:t>Несмотря на сложные экономические условия, в предыдущие годы Местной Администрации удавалось сохранять стабильность исполнения расходных обязательств при отсутствии муниципального долга и кредиторской задолженности.</w:t>
      </w:r>
    </w:p>
    <w:p w14:paraId="6C2C76FB" w14:textId="77777777" w:rsidR="006B44AF" w:rsidRDefault="00D449A0">
      <w:pPr>
        <w:ind w:firstLine="709"/>
        <w:jc w:val="both"/>
      </w:pPr>
      <w:r>
        <w:t xml:space="preserve"> Информация о финансовой деятельности муниципального образования систематически размещается в СМИ и сети Интернет, что обеспечивает открытость и прозрачность бюджета.</w:t>
      </w:r>
    </w:p>
    <w:p w14:paraId="00DD6B21" w14:textId="77777777" w:rsidR="006B44AF" w:rsidRDefault="00D449A0">
      <w:pPr>
        <w:ind w:firstLine="709"/>
        <w:jc w:val="both"/>
      </w:pPr>
      <w:r>
        <w:lastRenderedPageBreak/>
        <w:t>Составление плана-графика закупок, размещение заказов на поставки товаров, выполнение работ, оказание услуг и осуществление закупок выполняется контрактной службой Местной Администрации в соответствии с законодательством.</w:t>
      </w:r>
    </w:p>
    <w:p w14:paraId="496392DA" w14:textId="77777777" w:rsidR="006B44AF" w:rsidRDefault="00D449A0">
      <w:pPr>
        <w:widowControl w:val="0"/>
        <w:ind w:firstLine="720"/>
        <w:jc w:val="both"/>
      </w:pPr>
      <w:r>
        <w:t>Составление и исполнение бюджета, ведение бухгалтерского учета, а также подготовка финансовой и иной регламентированной отчетности осуществляется с помощью автоматизированной системы управления бюджетным процессом, требующей постоянного обновления и внедрения нового функционала, повышения квалификации сотрудников.</w:t>
      </w:r>
    </w:p>
    <w:p w14:paraId="0C058214" w14:textId="77777777" w:rsidR="006B44AF" w:rsidRDefault="00D449A0">
      <w:pPr>
        <w:pStyle w:val="af6"/>
        <w:ind w:left="0"/>
        <w:jc w:val="center"/>
        <w:rPr>
          <w:rFonts w:ascii="Times New Roman" w:hAnsi="Times New Roman"/>
          <w:b/>
          <w:sz w:val="24"/>
        </w:rPr>
      </w:pPr>
      <w:r>
        <w:rPr>
          <w:rFonts w:ascii="Times New Roman" w:hAnsi="Times New Roman"/>
          <w:b/>
          <w:sz w:val="24"/>
        </w:rPr>
        <w:t>II. Цели и задачи Программы</w:t>
      </w:r>
    </w:p>
    <w:p w14:paraId="4A5BDFC7" w14:textId="77777777" w:rsidR="006B44AF" w:rsidRDefault="006B44AF">
      <w:pPr>
        <w:widowControl w:val="0"/>
        <w:ind w:firstLine="720"/>
        <w:jc w:val="both"/>
      </w:pPr>
    </w:p>
    <w:p w14:paraId="41A4BD12" w14:textId="77777777" w:rsidR="006B44AF" w:rsidRDefault="00D449A0">
      <w:pPr>
        <w:widowControl w:val="0"/>
        <w:ind w:firstLine="720"/>
        <w:jc w:val="both"/>
      </w:pPr>
      <w:r>
        <w:t>Целями муниципальной программы являются:</w:t>
      </w:r>
    </w:p>
    <w:p w14:paraId="67F624F7" w14:textId="77777777" w:rsidR="006B44AF" w:rsidRDefault="00D449A0">
      <w:pPr>
        <w:widowControl w:val="0"/>
        <w:ind w:firstLine="720"/>
        <w:jc w:val="both"/>
      </w:pPr>
      <w:r>
        <w:t>рациональное управление средствами местного бюджета, повышение эффективности бюджетных расходов;</w:t>
      </w:r>
    </w:p>
    <w:p w14:paraId="68F5183B" w14:textId="77777777" w:rsidR="006B44AF" w:rsidRDefault="00D449A0">
      <w:pPr>
        <w:widowControl w:val="0"/>
        <w:ind w:firstLine="720"/>
        <w:jc w:val="both"/>
      </w:pPr>
      <w:r>
        <w:t>соблюдение ограничений по объему муниципального долга и расходам на его обслуживание, установленных законодательством, своевременное исполнение долговых обязательств.</w:t>
      </w:r>
    </w:p>
    <w:p w14:paraId="1DAF7CFB" w14:textId="77777777" w:rsidR="006B44AF" w:rsidRDefault="00D449A0">
      <w:pPr>
        <w:widowControl w:val="0"/>
        <w:ind w:firstLine="720"/>
        <w:jc w:val="both"/>
      </w:pPr>
      <w:r>
        <w:t>Основные задачи муниципальной программы:</w:t>
      </w:r>
    </w:p>
    <w:p w14:paraId="705A7216" w14:textId="77777777" w:rsidR="006B44AF" w:rsidRDefault="00D449A0">
      <w:pPr>
        <w:widowControl w:val="0"/>
        <w:ind w:firstLine="708"/>
        <w:jc w:val="both"/>
      </w:pPr>
      <w:r>
        <w:t>1)  организация бюджетного процесса в части планирования местного бюджета;</w:t>
      </w:r>
    </w:p>
    <w:p w14:paraId="58D7AC14" w14:textId="77777777" w:rsidR="006B44AF" w:rsidRDefault="00D449A0">
      <w:pPr>
        <w:widowControl w:val="0"/>
        <w:ind w:firstLine="708"/>
        <w:jc w:val="both"/>
      </w:pPr>
      <w:r>
        <w:t>2) организация исполнения местного бюджета в рамках действующего бюджетного законодательства;</w:t>
      </w:r>
    </w:p>
    <w:p w14:paraId="64F15F4B" w14:textId="77777777" w:rsidR="006B44AF" w:rsidRDefault="00D449A0">
      <w:pPr>
        <w:widowControl w:val="0"/>
        <w:ind w:firstLine="708"/>
        <w:jc w:val="both"/>
      </w:pPr>
      <w:r>
        <w:t xml:space="preserve">3) организация бюджетного процесса в части составления отчетности об исполнении местного бюджета; </w:t>
      </w:r>
    </w:p>
    <w:p w14:paraId="1AE1ACE5" w14:textId="77777777" w:rsidR="006B44AF" w:rsidRDefault="00D449A0">
      <w:pPr>
        <w:widowControl w:val="0"/>
        <w:ind w:firstLine="708"/>
        <w:jc w:val="both"/>
      </w:pPr>
      <w:r>
        <w:t>4) обеспечение контроля над соблюдением бюджетного законодательства и законодательства в сфере закупок;</w:t>
      </w:r>
    </w:p>
    <w:p w14:paraId="5EB28F34" w14:textId="77777777" w:rsidR="006B44AF" w:rsidRDefault="00D449A0">
      <w:pPr>
        <w:widowControl w:val="0"/>
        <w:ind w:firstLine="708"/>
        <w:jc w:val="both"/>
      </w:pPr>
      <w:r>
        <w:t>5) повышение эффективности управления средствами местного бюджета;</w:t>
      </w:r>
    </w:p>
    <w:p w14:paraId="032C98B5" w14:textId="77777777" w:rsidR="006B44AF" w:rsidRDefault="00D449A0">
      <w:pPr>
        <w:widowControl w:val="0"/>
        <w:ind w:firstLine="708"/>
        <w:jc w:val="both"/>
      </w:pPr>
      <w:r>
        <w:t>6)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муниципальн6ого образования;</w:t>
      </w:r>
    </w:p>
    <w:p w14:paraId="60EB10EC" w14:textId="77777777" w:rsidR="006B44AF" w:rsidRDefault="00D449A0">
      <w:pPr>
        <w:widowControl w:val="0"/>
        <w:ind w:firstLine="708"/>
        <w:jc w:val="both"/>
      </w:pPr>
      <w:r>
        <w:t>7) учет долговых обязательств муниципального образования и соблюдение принятых ограничений по долговой нагрузке;</w:t>
      </w:r>
    </w:p>
    <w:p w14:paraId="34F51E48" w14:textId="77777777" w:rsidR="006B44AF" w:rsidRDefault="00D449A0">
      <w:pPr>
        <w:widowControl w:val="0"/>
        <w:ind w:firstLine="708"/>
        <w:jc w:val="both"/>
      </w:pPr>
      <w:r>
        <w:t>8) минимизация расходов на обслуживание долговых обязательств муниципального образования.</w:t>
      </w:r>
    </w:p>
    <w:p w14:paraId="3A9773E4" w14:textId="77777777" w:rsidR="006B44AF" w:rsidRDefault="00D449A0">
      <w:pPr>
        <w:widowControl w:val="0"/>
        <w:ind w:firstLine="720"/>
        <w:jc w:val="both"/>
        <w:rPr>
          <w:i/>
        </w:rPr>
      </w:pPr>
      <w:r>
        <w:t xml:space="preserve">Для оценки уровня достижения поставленных целей, выполнения задач и мероприятий Программы установлены критерии оценки эффективности реализации программы. Значения  </w:t>
      </w:r>
      <w:hyperlink r:id="rId9" w:history="1">
        <w:r>
          <w:t>показателей</w:t>
        </w:r>
      </w:hyperlink>
      <w:r>
        <w:t xml:space="preserve"> для оценки эффективности приведены в Приложении 1 к настоящей муниципальной программе</w:t>
      </w:r>
      <w:r>
        <w:rPr>
          <w:i/>
        </w:rPr>
        <w:t>.</w:t>
      </w:r>
    </w:p>
    <w:p w14:paraId="5F45D375" w14:textId="77777777" w:rsidR="006B44AF" w:rsidRDefault="006B44AF">
      <w:pPr>
        <w:widowControl w:val="0"/>
        <w:ind w:firstLine="720"/>
        <w:jc w:val="both"/>
        <w:rPr>
          <w:i/>
        </w:rPr>
      </w:pPr>
    </w:p>
    <w:tbl>
      <w:tblPr>
        <w:tblW w:w="0" w:type="auto"/>
        <w:tblInd w:w="-67" w:type="dxa"/>
        <w:tblLayout w:type="fixed"/>
        <w:tblCellMar>
          <w:left w:w="75" w:type="dxa"/>
          <w:right w:w="75" w:type="dxa"/>
        </w:tblCellMar>
        <w:tblLook w:val="04A0" w:firstRow="1" w:lastRow="0" w:firstColumn="1" w:lastColumn="0" w:noHBand="0" w:noVBand="1"/>
      </w:tblPr>
      <w:tblGrid>
        <w:gridCol w:w="431"/>
        <w:gridCol w:w="10"/>
        <w:gridCol w:w="3416"/>
        <w:gridCol w:w="798"/>
        <w:gridCol w:w="802"/>
        <w:gridCol w:w="808"/>
        <w:gridCol w:w="3157"/>
      </w:tblGrid>
      <w:tr w:rsidR="006B44AF" w14:paraId="4366CBE1" w14:textId="77777777">
        <w:trPr>
          <w:trHeight w:val="1297"/>
          <w:tblHeader/>
        </w:trPr>
        <w:tc>
          <w:tcPr>
            <w:tcW w:w="44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4CE2359" w14:textId="77777777" w:rsidR="006B44AF" w:rsidRDefault="00D449A0">
            <w:pPr>
              <w:widowControl w:val="0"/>
              <w:jc w:val="center"/>
            </w:pPr>
            <w:r>
              <w:t>№ строки</w:t>
            </w:r>
          </w:p>
        </w:tc>
        <w:tc>
          <w:tcPr>
            <w:tcW w:w="34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2EB9C4" w14:textId="77777777" w:rsidR="006B44AF" w:rsidRDefault="00D449A0">
            <w:pPr>
              <w:widowControl w:val="0"/>
              <w:jc w:val="center"/>
            </w:pPr>
            <w:r>
              <w:t>Наименование цели (целей) и задач, целевых показателей</w:t>
            </w:r>
          </w:p>
        </w:tc>
        <w:tc>
          <w:tcPr>
            <w:tcW w:w="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2996306" w14:textId="77777777" w:rsidR="006B44AF" w:rsidRDefault="00D449A0">
            <w:pPr>
              <w:widowControl w:val="0"/>
              <w:jc w:val="center"/>
            </w:pPr>
            <w:r>
              <w:t>Единица измерения</w:t>
            </w:r>
          </w:p>
        </w:tc>
        <w:tc>
          <w:tcPr>
            <w:tcW w:w="16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178E0AF" w14:textId="77777777" w:rsidR="006B44AF" w:rsidRDefault="00D449A0">
            <w:pPr>
              <w:widowControl w:val="0"/>
              <w:jc w:val="center"/>
            </w:pPr>
            <w:r>
              <w:t>Критерии оценки эффективности реализации программы</w:t>
            </w:r>
          </w:p>
        </w:tc>
        <w:tc>
          <w:tcPr>
            <w:tcW w:w="315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55044A9" w14:textId="77777777" w:rsidR="006B44AF" w:rsidRDefault="00D449A0">
            <w:pPr>
              <w:widowControl w:val="0"/>
              <w:jc w:val="center"/>
            </w:pPr>
            <w:r>
              <w:t>Источник значений показателей</w:t>
            </w:r>
          </w:p>
        </w:tc>
      </w:tr>
      <w:tr w:rsidR="006B44AF" w14:paraId="181FEC31" w14:textId="77777777">
        <w:trPr>
          <w:trHeight w:val="650"/>
          <w:tblHeader/>
        </w:trPr>
        <w:tc>
          <w:tcPr>
            <w:tcW w:w="44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9A85CD4" w14:textId="77777777" w:rsidR="006B44AF" w:rsidRDefault="006B44AF"/>
        </w:tc>
        <w:tc>
          <w:tcPr>
            <w:tcW w:w="34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FE0A55" w14:textId="77777777" w:rsidR="006B44AF" w:rsidRDefault="006B44AF"/>
        </w:tc>
        <w:tc>
          <w:tcPr>
            <w:tcW w:w="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EDF2622" w14:textId="77777777" w:rsidR="006B44AF" w:rsidRDefault="006B44AF"/>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1C6DC98" w14:textId="77777777" w:rsidR="006B44AF" w:rsidRDefault="00D449A0">
            <w:pPr>
              <w:jc w:val="center"/>
            </w:pPr>
            <w:r>
              <w:t>2026</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509589C" w14:textId="77777777" w:rsidR="006B44AF" w:rsidRDefault="00D449A0">
            <w:pPr>
              <w:jc w:val="center"/>
            </w:pPr>
            <w:r>
              <w:t>2027</w:t>
            </w:r>
          </w:p>
        </w:tc>
        <w:tc>
          <w:tcPr>
            <w:tcW w:w="315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9924A8" w14:textId="77777777" w:rsidR="006B44AF" w:rsidRDefault="006B44AF"/>
        </w:tc>
      </w:tr>
      <w:tr w:rsidR="006B44AF" w14:paraId="38375FC2" w14:textId="77777777">
        <w:trPr>
          <w:trHeight w:val="78"/>
          <w:tblHeader/>
        </w:trPr>
        <w:tc>
          <w:tcPr>
            <w:tcW w:w="441" w:type="dxa"/>
            <w:gridSpan w:val="2"/>
            <w:tcBorders>
              <w:top w:val="nil"/>
              <w:left w:val="single" w:sz="4" w:space="0" w:color="000000"/>
              <w:bottom w:val="single" w:sz="4" w:space="0" w:color="000000"/>
              <w:right w:val="single" w:sz="4" w:space="0" w:color="000000"/>
            </w:tcBorders>
            <w:tcMar>
              <w:left w:w="75" w:type="dxa"/>
              <w:right w:w="75" w:type="dxa"/>
            </w:tcMar>
          </w:tcPr>
          <w:p w14:paraId="1BB4DF42" w14:textId="77777777" w:rsidR="006B44AF" w:rsidRDefault="00D449A0">
            <w:pPr>
              <w:widowControl w:val="0"/>
              <w:jc w:val="center"/>
            </w:pPr>
            <w:r>
              <w:t>1</w:t>
            </w:r>
          </w:p>
        </w:tc>
        <w:tc>
          <w:tcPr>
            <w:tcW w:w="3416" w:type="dxa"/>
            <w:tcBorders>
              <w:top w:val="nil"/>
              <w:left w:val="single" w:sz="4" w:space="0" w:color="000000"/>
              <w:bottom w:val="single" w:sz="4" w:space="0" w:color="000000"/>
              <w:right w:val="single" w:sz="4" w:space="0" w:color="000000"/>
            </w:tcBorders>
            <w:tcMar>
              <w:left w:w="75" w:type="dxa"/>
              <w:right w:w="75" w:type="dxa"/>
            </w:tcMar>
          </w:tcPr>
          <w:p w14:paraId="04E59716" w14:textId="77777777" w:rsidR="006B44AF" w:rsidRDefault="00D449A0">
            <w:pPr>
              <w:widowControl w:val="0"/>
              <w:jc w:val="center"/>
            </w:pPr>
            <w:r>
              <w:t>2</w:t>
            </w:r>
          </w:p>
        </w:tc>
        <w:tc>
          <w:tcPr>
            <w:tcW w:w="798" w:type="dxa"/>
            <w:tcBorders>
              <w:top w:val="nil"/>
              <w:left w:val="single" w:sz="4" w:space="0" w:color="000000"/>
              <w:bottom w:val="single" w:sz="4" w:space="0" w:color="000000"/>
              <w:right w:val="single" w:sz="4" w:space="0" w:color="000000"/>
            </w:tcBorders>
            <w:tcMar>
              <w:left w:w="75" w:type="dxa"/>
              <w:right w:w="75" w:type="dxa"/>
            </w:tcMar>
          </w:tcPr>
          <w:p w14:paraId="76E1CBA1" w14:textId="77777777" w:rsidR="006B44AF" w:rsidRDefault="00D449A0">
            <w:pPr>
              <w:widowControl w:val="0"/>
              <w:jc w:val="center"/>
            </w:pPr>
            <w:r>
              <w:t>3</w:t>
            </w:r>
          </w:p>
        </w:tc>
        <w:tc>
          <w:tcPr>
            <w:tcW w:w="802" w:type="dxa"/>
            <w:tcBorders>
              <w:top w:val="nil"/>
              <w:left w:val="single" w:sz="4" w:space="0" w:color="000000"/>
              <w:bottom w:val="single" w:sz="4" w:space="0" w:color="000000"/>
              <w:right w:val="single" w:sz="4" w:space="0" w:color="000000"/>
            </w:tcBorders>
            <w:tcMar>
              <w:left w:w="75" w:type="dxa"/>
              <w:right w:w="75" w:type="dxa"/>
            </w:tcMar>
          </w:tcPr>
          <w:p w14:paraId="4F4DD8DF" w14:textId="77777777" w:rsidR="006B44AF" w:rsidRDefault="00D449A0">
            <w:pPr>
              <w:widowControl w:val="0"/>
              <w:jc w:val="center"/>
            </w:pPr>
            <w:r>
              <w:t>4</w:t>
            </w:r>
          </w:p>
        </w:tc>
        <w:tc>
          <w:tcPr>
            <w:tcW w:w="808" w:type="dxa"/>
            <w:tcBorders>
              <w:top w:val="nil"/>
              <w:left w:val="single" w:sz="4" w:space="0" w:color="000000"/>
              <w:bottom w:val="single" w:sz="4" w:space="0" w:color="000000"/>
              <w:right w:val="single" w:sz="4" w:space="0" w:color="000000"/>
            </w:tcBorders>
            <w:tcMar>
              <w:left w:w="75" w:type="dxa"/>
              <w:right w:w="75" w:type="dxa"/>
            </w:tcMar>
          </w:tcPr>
          <w:p w14:paraId="7885C6BD" w14:textId="77777777" w:rsidR="006B44AF" w:rsidRDefault="00D449A0">
            <w:pPr>
              <w:widowControl w:val="0"/>
              <w:jc w:val="center"/>
            </w:pPr>
            <w:r>
              <w:t>5</w:t>
            </w:r>
          </w:p>
        </w:tc>
        <w:tc>
          <w:tcPr>
            <w:tcW w:w="3157" w:type="dxa"/>
            <w:tcBorders>
              <w:top w:val="nil"/>
              <w:left w:val="single" w:sz="4" w:space="0" w:color="000000"/>
              <w:bottom w:val="single" w:sz="4" w:space="0" w:color="000000"/>
              <w:right w:val="single" w:sz="4" w:space="0" w:color="000000"/>
            </w:tcBorders>
            <w:tcMar>
              <w:left w:w="75" w:type="dxa"/>
              <w:right w:w="75" w:type="dxa"/>
            </w:tcMar>
          </w:tcPr>
          <w:p w14:paraId="3F2637CC" w14:textId="77777777" w:rsidR="006B44AF" w:rsidRDefault="00D449A0">
            <w:pPr>
              <w:widowControl w:val="0"/>
              <w:jc w:val="center"/>
            </w:pPr>
            <w:r>
              <w:t>6</w:t>
            </w:r>
          </w:p>
        </w:tc>
      </w:tr>
      <w:tr w:rsidR="006B44AF" w14:paraId="395B02E2" w14:textId="77777777">
        <w:trPr>
          <w:trHeight w:val="1017"/>
        </w:trPr>
        <w:tc>
          <w:tcPr>
            <w:tcW w:w="9422" w:type="dxa"/>
            <w:gridSpan w:val="7"/>
            <w:tcBorders>
              <w:top w:val="nil"/>
              <w:left w:val="single" w:sz="4" w:space="0" w:color="000000"/>
              <w:bottom w:val="single" w:sz="4" w:space="0" w:color="000000"/>
              <w:right w:val="single" w:sz="4" w:space="0" w:color="000000"/>
            </w:tcBorders>
            <w:tcMar>
              <w:left w:w="75" w:type="dxa"/>
              <w:right w:w="75" w:type="dxa"/>
            </w:tcMar>
          </w:tcPr>
          <w:p w14:paraId="3F61565D" w14:textId="77777777" w:rsidR="006B44AF" w:rsidRDefault="00D449A0">
            <w:pPr>
              <w:widowControl w:val="0"/>
              <w:jc w:val="center"/>
              <w:rPr>
                <w:b/>
              </w:rPr>
            </w:pPr>
            <w:r>
              <w:rPr>
                <w:b/>
              </w:rPr>
              <w:t>Подпрограмма</w:t>
            </w:r>
          </w:p>
          <w:p w14:paraId="143B132B" w14:textId="77777777" w:rsidR="006B44AF" w:rsidRDefault="00D449A0">
            <w:pPr>
              <w:widowControl w:val="0"/>
              <w:jc w:val="center"/>
            </w:pPr>
            <w:r>
              <w:rPr>
                <w:b/>
              </w:rPr>
              <w:t>«Управление бюджетным процессом и его совершенствование»</w:t>
            </w:r>
          </w:p>
        </w:tc>
      </w:tr>
      <w:tr w:rsidR="006B44AF" w14:paraId="2558774D" w14:textId="77777777">
        <w:trPr>
          <w:trHeight w:val="1017"/>
        </w:trPr>
        <w:tc>
          <w:tcPr>
            <w:tcW w:w="441" w:type="dxa"/>
            <w:gridSpan w:val="2"/>
            <w:tcBorders>
              <w:top w:val="nil"/>
              <w:left w:val="single" w:sz="4" w:space="0" w:color="000000"/>
              <w:bottom w:val="single" w:sz="4" w:space="0" w:color="000000"/>
              <w:right w:val="single" w:sz="4" w:space="0" w:color="000000"/>
            </w:tcBorders>
            <w:tcMar>
              <w:left w:w="75" w:type="dxa"/>
              <w:right w:w="75" w:type="dxa"/>
            </w:tcMar>
          </w:tcPr>
          <w:p w14:paraId="738A5CA8" w14:textId="77777777" w:rsidR="006B44AF" w:rsidRDefault="00D449A0">
            <w:pPr>
              <w:widowControl w:val="0"/>
            </w:pPr>
            <w:r>
              <w:lastRenderedPageBreak/>
              <w:t>1.</w:t>
            </w:r>
          </w:p>
        </w:tc>
        <w:tc>
          <w:tcPr>
            <w:tcW w:w="8981" w:type="dxa"/>
            <w:gridSpan w:val="5"/>
            <w:tcBorders>
              <w:top w:val="nil"/>
              <w:left w:val="single" w:sz="4" w:space="0" w:color="000000"/>
              <w:bottom w:val="single" w:sz="4" w:space="0" w:color="000000"/>
              <w:right w:val="single" w:sz="4" w:space="0" w:color="000000"/>
            </w:tcBorders>
            <w:tcMar>
              <w:left w:w="75" w:type="dxa"/>
              <w:right w:w="75" w:type="dxa"/>
            </w:tcMar>
          </w:tcPr>
          <w:p w14:paraId="1E11A0F4" w14:textId="77777777" w:rsidR="006B44AF" w:rsidRDefault="00D449A0">
            <w:pPr>
              <w:widowControl w:val="0"/>
              <w:jc w:val="center"/>
            </w:pPr>
            <w:r>
              <w:t>Цель «Рациональное управление средствами местного бюджета, повышение эффективности бюджетных расходов»</w:t>
            </w:r>
          </w:p>
        </w:tc>
      </w:tr>
      <w:tr w:rsidR="006B44AF" w14:paraId="5828D418"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DE58376" w14:textId="77777777" w:rsidR="006B44AF" w:rsidRDefault="00D449A0">
            <w:pPr>
              <w:widowControl w:val="0"/>
            </w:pPr>
            <w:r>
              <w:t>1.1.</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78F1326F" w14:textId="77777777" w:rsidR="006B44AF" w:rsidRDefault="00D449A0">
            <w:pPr>
              <w:widowControl w:val="0"/>
              <w:jc w:val="center"/>
            </w:pPr>
            <w:r>
              <w:t>Задача 1 «Организация бюджетного процесса в части планирования местного бюджета»</w:t>
            </w:r>
          </w:p>
        </w:tc>
      </w:tr>
      <w:tr w:rsidR="006B44AF" w14:paraId="2C15D6B7"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15D7BA7" w14:textId="77777777" w:rsidR="006B44AF" w:rsidRDefault="00D449A0">
            <w:pPr>
              <w:widowControl w:val="0"/>
            </w:pPr>
            <w:r>
              <w:t>1.1.1</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5D94D3" w14:textId="77777777" w:rsidR="006B44AF" w:rsidRDefault="00D449A0">
            <w:pPr>
              <w:widowControl w:val="0"/>
              <w:jc w:val="both"/>
            </w:pPr>
            <w:r>
              <w:t xml:space="preserve">Соблюдение сроков разработки проекта местного бюджета, установленных Администрацией МО Волковское </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2356B8" w14:textId="77777777" w:rsidR="006B44AF" w:rsidRDefault="00D449A0">
            <w:pPr>
              <w:widowControl w:val="0"/>
            </w:pPr>
            <w:r>
              <w:t>да/нет</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C2922F" w14:textId="77777777" w:rsidR="006B44AF" w:rsidRDefault="00D449A0">
            <w:pPr>
              <w:widowControl w:val="0"/>
              <w:jc w:val="center"/>
            </w:pPr>
            <w:r>
              <w:t>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6ED789" w14:textId="77777777" w:rsidR="006B44AF" w:rsidRDefault="00D449A0">
            <w:pPr>
              <w:widowControl w:val="0"/>
              <w:jc w:val="center"/>
            </w:pPr>
            <w:r>
              <w:t>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4F8107" w14:textId="77777777" w:rsidR="006B44AF" w:rsidRDefault="00D449A0">
            <w:pPr>
              <w:jc w:val="both"/>
            </w:pPr>
            <w:r>
              <w:t>Бюджетный кодекс Российской федерации, Положение о бюджетном процессе, Порядок составления проекта местного бюджета</w:t>
            </w:r>
          </w:p>
        </w:tc>
      </w:tr>
      <w:tr w:rsidR="006B44AF" w14:paraId="37D0B89B" w14:textId="77777777">
        <w:trPr>
          <w:trHeight w:val="870"/>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CDAF6E8" w14:textId="77777777" w:rsidR="006B44AF" w:rsidRDefault="00D449A0">
            <w:pPr>
              <w:widowControl w:val="0"/>
            </w:pPr>
            <w:r>
              <w:t>1.1.2</w:t>
            </w:r>
          </w:p>
        </w:tc>
        <w:tc>
          <w:tcPr>
            <w:tcW w:w="3416" w:type="dxa"/>
            <w:tcBorders>
              <w:top w:val="nil"/>
              <w:left w:val="single" w:sz="4" w:space="0" w:color="000000"/>
              <w:bottom w:val="single" w:sz="4" w:space="0" w:color="000000"/>
              <w:right w:val="single" w:sz="4" w:space="0" w:color="000000"/>
            </w:tcBorders>
            <w:tcMar>
              <w:left w:w="75" w:type="dxa"/>
              <w:right w:w="75" w:type="dxa"/>
            </w:tcMar>
          </w:tcPr>
          <w:p w14:paraId="573F069C" w14:textId="77777777" w:rsidR="006B44AF" w:rsidRDefault="00D449A0">
            <w:pPr>
              <w:widowControl w:val="0"/>
              <w:jc w:val="both"/>
            </w:pPr>
            <w:r>
              <w:t xml:space="preserve">Формирование местного бюджета в программной структуре   </w:t>
            </w:r>
          </w:p>
        </w:tc>
        <w:tc>
          <w:tcPr>
            <w:tcW w:w="798" w:type="dxa"/>
            <w:tcBorders>
              <w:top w:val="nil"/>
              <w:left w:val="single" w:sz="4" w:space="0" w:color="000000"/>
              <w:bottom w:val="single" w:sz="4" w:space="0" w:color="000000"/>
              <w:right w:val="single" w:sz="4" w:space="0" w:color="000000"/>
            </w:tcBorders>
            <w:tcMar>
              <w:left w:w="75" w:type="dxa"/>
              <w:right w:w="75" w:type="dxa"/>
            </w:tcMar>
          </w:tcPr>
          <w:p w14:paraId="27ED70D4" w14:textId="77777777" w:rsidR="006B44AF" w:rsidRDefault="00D449A0">
            <w:pPr>
              <w:widowControl w:val="0"/>
            </w:pPr>
            <w:r>
              <w:t>да/нет</w:t>
            </w:r>
          </w:p>
        </w:tc>
        <w:tc>
          <w:tcPr>
            <w:tcW w:w="802" w:type="dxa"/>
            <w:tcBorders>
              <w:top w:val="nil"/>
              <w:left w:val="single" w:sz="4" w:space="0" w:color="000000"/>
              <w:bottom w:val="single" w:sz="4" w:space="0" w:color="000000"/>
              <w:right w:val="single" w:sz="4" w:space="0" w:color="000000"/>
            </w:tcBorders>
            <w:tcMar>
              <w:left w:w="75" w:type="dxa"/>
              <w:right w:w="75" w:type="dxa"/>
            </w:tcMar>
          </w:tcPr>
          <w:p w14:paraId="5B0E4CE8" w14:textId="77777777" w:rsidR="006B44AF" w:rsidRDefault="00D449A0">
            <w:pPr>
              <w:widowControl w:val="0"/>
              <w:jc w:val="center"/>
            </w:pPr>
            <w:r>
              <w:t>да</w:t>
            </w:r>
          </w:p>
        </w:tc>
        <w:tc>
          <w:tcPr>
            <w:tcW w:w="808" w:type="dxa"/>
            <w:tcBorders>
              <w:top w:val="nil"/>
              <w:left w:val="single" w:sz="4" w:space="0" w:color="000000"/>
              <w:bottom w:val="single" w:sz="4" w:space="0" w:color="000000"/>
              <w:right w:val="single" w:sz="4" w:space="0" w:color="000000"/>
            </w:tcBorders>
            <w:tcMar>
              <w:left w:w="75" w:type="dxa"/>
              <w:right w:w="75" w:type="dxa"/>
            </w:tcMar>
          </w:tcPr>
          <w:p w14:paraId="4EA93C98" w14:textId="77777777" w:rsidR="006B44AF" w:rsidRDefault="00D449A0">
            <w:pPr>
              <w:widowControl w:val="0"/>
              <w:jc w:val="center"/>
            </w:pPr>
            <w:r>
              <w:t>да</w:t>
            </w:r>
          </w:p>
        </w:tc>
        <w:tc>
          <w:tcPr>
            <w:tcW w:w="3157" w:type="dxa"/>
            <w:tcBorders>
              <w:top w:val="nil"/>
              <w:left w:val="single" w:sz="4" w:space="0" w:color="000000"/>
              <w:bottom w:val="single" w:sz="4" w:space="0" w:color="000000"/>
              <w:right w:val="single" w:sz="4" w:space="0" w:color="000000"/>
            </w:tcBorders>
            <w:tcMar>
              <w:left w:w="75" w:type="dxa"/>
              <w:right w:w="75" w:type="dxa"/>
            </w:tcMar>
          </w:tcPr>
          <w:p w14:paraId="4D8664AA" w14:textId="77777777" w:rsidR="006B44AF" w:rsidRDefault="00D449A0">
            <w:pPr>
              <w:widowControl w:val="0"/>
              <w:jc w:val="both"/>
            </w:pPr>
            <w:r>
              <w:t xml:space="preserve">Бюджетный кодекс Российской федерации, Положение о бюджетном процессе </w:t>
            </w:r>
          </w:p>
        </w:tc>
      </w:tr>
      <w:tr w:rsidR="006B44AF" w14:paraId="2BF6279E"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D46ECE5" w14:textId="77777777" w:rsidR="006B44AF" w:rsidRDefault="00D449A0">
            <w:pPr>
              <w:widowControl w:val="0"/>
            </w:pPr>
            <w:r>
              <w:t>1.2</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04FAFE30" w14:textId="77777777" w:rsidR="006B44AF" w:rsidRDefault="00D449A0">
            <w:pPr>
              <w:widowControl w:val="0"/>
              <w:jc w:val="center"/>
            </w:pPr>
            <w:r>
              <w:t>Задача 2 «Организация исполнения местного бюджета в рамках действующего бюджетного законодательства»</w:t>
            </w:r>
          </w:p>
        </w:tc>
      </w:tr>
      <w:tr w:rsidR="006B44AF" w14:paraId="74AE300E"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D5AAA5F" w14:textId="77777777" w:rsidR="006B44AF" w:rsidRDefault="00D449A0">
            <w:pPr>
              <w:widowControl w:val="0"/>
            </w:pPr>
            <w:r>
              <w:t xml:space="preserve">1.2.1.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46CD69" w14:textId="77777777" w:rsidR="006B44AF" w:rsidRDefault="00D449A0">
            <w:pPr>
              <w:widowControl w:val="0"/>
              <w:jc w:val="both"/>
            </w:pPr>
            <w:r>
              <w:t xml:space="preserve">Исполнение прогноза налоговых и неналоговых доходов местного бюджета </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31940" w14:textId="77777777" w:rsidR="006B44AF" w:rsidRDefault="00D449A0">
            <w:pPr>
              <w:widowControl w:val="0"/>
            </w:pPr>
            <w:r>
              <w:t>процентов</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2C7981" w14:textId="77777777" w:rsidR="006B44AF" w:rsidRDefault="00D449A0">
            <w:pPr>
              <w:widowControl w:val="0"/>
              <w:jc w:val="center"/>
            </w:pPr>
            <w:r>
              <w:t>100,0</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3E07C0" w14:textId="77777777" w:rsidR="006B44AF" w:rsidRDefault="00D449A0">
            <w:pPr>
              <w:widowControl w:val="0"/>
            </w:pPr>
            <w:r>
              <w:t>100,0</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BC524E" w14:textId="77777777" w:rsidR="006B44AF" w:rsidRDefault="00D449A0">
            <w:pPr>
              <w:widowControl w:val="0"/>
              <w:jc w:val="both"/>
            </w:pPr>
            <w:r>
              <w:t>Отчет об исполнении местного бюджета</w:t>
            </w:r>
          </w:p>
        </w:tc>
      </w:tr>
      <w:tr w:rsidR="006B44AF" w14:paraId="3033632A"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976925A" w14:textId="77777777" w:rsidR="006B44AF" w:rsidRDefault="00D449A0">
            <w:pPr>
              <w:widowControl w:val="0"/>
            </w:pPr>
            <w:r>
              <w:t xml:space="preserve">1.2.2.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D97DE8" w14:textId="77777777" w:rsidR="006B44AF" w:rsidRDefault="00D449A0">
            <w:pPr>
              <w:widowControl w:val="0"/>
              <w:jc w:val="both"/>
            </w:pPr>
            <w:r>
              <w:t>Утверждение сводной бюджетной росписи местного бюджета и доведение ассигнований и лимитов бюджетных обязательств до главных распорядителей бюджетных средств местного бюджета в установленные законодательством сроки</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C006C0" w14:textId="77777777" w:rsidR="006B44AF" w:rsidRDefault="00D449A0">
            <w:pPr>
              <w:widowControl w:val="0"/>
            </w:pPr>
            <w:r>
              <w:t>да/нет</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FA294" w14:textId="77777777" w:rsidR="006B44AF" w:rsidRDefault="00D449A0">
            <w:pPr>
              <w:widowControl w:val="0"/>
              <w:jc w:val="center"/>
            </w:pPr>
            <w:r>
              <w:t>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9CF5C3" w14:textId="77777777" w:rsidR="006B44AF" w:rsidRDefault="00D449A0">
            <w:pPr>
              <w:widowControl w:val="0"/>
              <w:jc w:val="center"/>
            </w:pPr>
            <w:r>
              <w:t>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8D0632" w14:textId="77777777" w:rsidR="006B44AF" w:rsidRDefault="00D449A0">
            <w:pPr>
              <w:widowControl w:val="0"/>
              <w:jc w:val="both"/>
            </w:pPr>
            <w:r>
              <w:t>Бюджетный кодекс Российской федерации, Порядок ведения сводной бюджетной росписи</w:t>
            </w:r>
          </w:p>
        </w:tc>
      </w:tr>
      <w:tr w:rsidR="006B44AF" w14:paraId="068B6140" w14:textId="77777777">
        <w:trPr>
          <w:trHeight w:val="1012"/>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E70022C" w14:textId="77777777" w:rsidR="006B44AF" w:rsidRDefault="00D449A0">
            <w:pPr>
              <w:widowControl w:val="0"/>
              <w:jc w:val="both"/>
            </w:pPr>
            <w:r>
              <w:t xml:space="preserve">1.2.3.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02980" w14:textId="77777777" w:rsidR="006B44AF" w:rsidRDefault="00D449A0">
            <w:pPr>
              <w:widowControl w:val="0"/>
              <w:jc w:val="both"/>
            </w:pPr>
            <w:r>
              <w:t>Исполнение бюджетных обязательств, подлежащих исполнению за счет средств местного бюджета</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14F356" w14:textId="77777777" w:rsidR="006B44AF" w:rsidRDefault="00D449A0">
            <w:pPr>
              <w:widowControl w:val="0"/>
            </w:pPr>
            <w:r>
              <w:t>да/нет</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C7E9EF" w14:textId="77777777" w:rsidR="006B44AF" w:rsidRDefault="00D449A0">
            <w:pPr>
              <w:widowControl w:val="0"/>
              <w:jc w:val="center"/>
            </w:pPr>
            <w:r>
              <w:t>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663870" w14:textId="77777777" w:rsidR="006B44AF" w:rsidRDefault="00D449A0">
            <w:pPr>
              <w:widowControl w:val="0"/>
              <w:jc w:val="center"/>
            </w:pPr>
            <w:r>
              <w:t>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8FE686" w14:textId="77777777" w:rsidR="006B44AF" w:rsidRDefault="00D449A0">
            <w:pPr>
              <w:widowControl w:val="0"/>
              <w:jc w:val="both"/>
            </w:pPr>
            <w:r>
              <w:t>Бюджетный кодекс Российской федерации</w:t>
            </w:r>
          </w:p>
        </w:tc>
      </w:tr>
      <w:tr w:rsidR="006B44AF" w14:paraId="440A4F0C"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C1E7B10" w14:textId="77777777" w:rsidR="006B44AF" w:rsidRDefault="00D449A0">
            <w:pPr>
              <w:widowControl w:val="0"/>
              <w:jc w:val="both"/>
            </w:pPr>
            <w:r>
              <w:t>1.2.4.</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63F21A" w14:textId="77777777" w:rsidR="006B44AF" w:rsidRDefault="00D449A0">
            <w:pPr>
              <w:widowControl w:val="0"/>
              <w:jc w:val="both"/>
            </w:pPr>
            <w:r>
              <w:t xml:space="preserve">Осуществление  внутреннего муниципального финансового контроля в сфере бюджетных правоотношений  </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4B8865" w14:textId="77777777" w:rsidR="006B44AF" w:rsidRDefault="00D449A0">
            <w:pPr>
              <w:widowControl w:val="0"/>
            </w:pPr>
            <w:r>
              <w:t>да/нет</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BC3FF6" w14:textId="77777777" w:rsidR="006B44AF" w:rsidRDefault="00D449A0">
            <w:pPr>
              <w:widowControl w:val="0"/>
              <w:jc w:val="center"/>
            </w:pPr>
            <w:r>
              <w:t>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EEC630" w14:textId="77777777" w:rsidR="006B44AF" w:rsidRDefault="00D449A0">
            <w:pPr>
              <w:widowControl w:val="0"/>
              <w:jc w:val="center"/>
            </w:pPr>
            <w:r>
              <w:t>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360929" w14:textId="77777777" w:rsidR="006B44AF" w:rsidRDefault="00D449A0">
            <w:pPr>
              <w:widowControl w:val="0"/>
              <w:jc w:val="both"/>
            </w:pPr>
            <w:r>
              <w:t xml:space="preserve">Бюджетный кодекс Российской федерации, Положение о бюджетном процессе в муниципальном образовании </w:t>
            </w:r>
          </w:p>
        </w:tc>
      </w:tr>
      <w:tr w:rsidR="006B44AF" w14:paraId="4542BCE4" w14:textId="77777777">
        <w:trPr>
          <w:trHeight w:val="1017"/>
        </w:trPr>
        <w:tc>
          <w:tcPr>
            <w:tcW w:w="4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876170" w14:textId="77777777" w:rsidR="006B44AF" w:rsidRDefault="00D449A0">
            <w:pPr>
              <w:widowControl w:val="0"/>
            </w:pPr>
            <w:r>
              <w:lastRenderedPageBreak/>
              <w:t>1.3</w:t>
            </w:r>
          </w:p>
        </w:tc>
        <w:tc>
          <w:tcPr>
            <w:tcW w:w="8991"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16B1FCFA" w14:textId="77777777" w:rsidR="006B44AF" w:rsidRDefault="00D449A0">
            <w:pPr>
              <w:widowControl w:val="0"/>
              <w:jc w:val="center"/>
            </w:pPr>
            <w:r>
              <w:t>Задача 3 «Организация бюджетного процесса в части составления отчетности об исполнении местного бюджета»</w:t>
            </w:r>
          </w:p>
        </w:tc>
      </w:tr>
      <w:tr w:rsidR="006B44AF" w14:paraId="3E0E06E0"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C5547E7" w14:textId="77777777" w:rsidR="006B44AF" w:rsidRDefault="00D449A0">
            <w:pPr>
              <w:spacing w:after="160" w:line="240" w:lineRule="exact"/>
            </w:pPr>
            <w:r>
              <w:t xml:space="preserve">1.3.1.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B430EC" w14:textId="77777777" w:rsidR="006B44AF" w:rsidRDefault="00D449A0">
            <w:pPr>
              <w:widowControl w:val="0"/>
              <w:jc w:val="both"/>
            </w:pPr>
            <w:r>
              <w:t xml:space="preserve">Соблюдение установленных законодательством сроков формирования и предоставления отчетности об исполнении местного бюджета </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C5BCEE" w14:textId="77777777" w:rsidR="006B44AF" w:rsidRDefault="00D449A0">
            <w:pPr>
              <w:widowControl w:val="0"/>
            </w:pPr>
            <w:r>
              <w:t>да/нет</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EDBF37" w14:textId="77777777" w:rsidR="006B44AF" w:rsidRDefault="00D449A0">
            <w:pPr>
              <w:widowControl w:val="0"/>
              <w:jc w:val="center"/>
            </w:pPr>
            <w:r>
              <w:t>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CD8922" w14:textId="77777777" w:rsidR="006B44AF" w:rsidRDefault="00D449A0">
            <w:pPr>
              <w:widowControl w:val="0"/>
              <w:jc w:val="center"/>
            </w:pPr>
            <w:r>
              <w:t>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12A343" w14:textId="77777777" w:rsidR="006B44AF" w:rsidRDefault="00D449A0">
            <w:pPr>
              <w:widowControl w:val="0"/>
              <w:jc w:val="both"/>
            </w:pPr>
            <w:r>
              <w:t>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tc>
      </w:tr>
      <w:tr w:rsidR="006B44AF" w14:paraId="22D0CC8D"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B2A886E" w14:textId="77777777" w:rsidR="006B44AF" w:rsidRDefault="00D449A0">
            <w:pPr>
              <w:widowControl w:val="0"/>
            </w:pPr>
            <w:r>
              <w:t>1.4</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69C0C19E" w14:textId="77777777" w:rsidR="006B44AF" w:rsidRDefault="00D449A0">
            <w:pPr>
              <w:widowControl w:val="0"/>
              <w:jc w:val="center"/>
            </w:pPr>
            <w:r>
              <w:t>Задача 4 «Обеспечение контроля над соблюдением бюджетного законодательства и законодательства в сфере закупок»</w:t>
            </w:r>
          </w:p>
        </w:tc>
      </w:tr>
      <w:tr w:rsidR="006B44AF" w14:paraId="3A2DE20A"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F440441" w14:textId="77777777" w:rsidR="006B44AF" w:rsidRDefault="00D449A0">
            <w:pPr>
              <w:widowControl w:val="0"/>
            </w:pPr>
            <w:r>
              <w:t xml:space="preserve">1.4.1.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6412F2" w14:textId="77777777" w:rsidR="006B44AF" w:rsidRDefault="00D449A0">
            <w:pPr>
              <w:widowControl w:val="0"/>
              <w:jc w:val="both"/>
            </w:pPr>
            <w:r>
              <w:t>Контроль исполнения муниципальных программ</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37A5E2" w14:textId="77777777" w:rsidR="006B44AF" w:rsidRDefault="00D449A0">
            <w:pPr>
              <w:widowControl w:val="0"/>
            </w:pPr>
            <w:r>
              <w:t>раз</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E38C05" w14:textId="77777777" w:rsidR="006B44AF" w:rsidRDefault="00D449A0">
            <w:pPr>
              <w:widowControl w:val="0"/>
              <w:jc w:val="center"/>
            </w:pPr>
            <w:r>
              <w:t>ежегодно</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F6925" w14:textId="77777777" w:rsidR="006B44AF" w:rsidRDefault="00D449A0">
            <w:pPr>
              <w:widowControl w:val="0"/>
              <w:jc w:val="center"/>
            </w:pPr>
            <w:r>
              <w:t>ежегодно</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F1754D" w14:textId="77777777" w:rsidR="006B44AF" w:rsidRDefault="00D449A0">
            <w:pPr>
              <w:widowControl w:val="0"/>
              <w:jc w:val="both"/>
            </w:pPr>
            <w:r>
              <w:t>Бюджетный кодекс Российской федерации, Положение о формировании и исполнении муниципальных программ, оценке их эффективности</w:t>
            </w:r>
          </w:p>
        </w:tc>
      </w:tr>
      <w:tr w:rsidR="006B44AF" w14:paraId="280C2451"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D457606" w14:textId="77777777" w:rsidR="006B44AF" w:rsidRDefault="00D449A0">
            <w:pPr>
              <w:widowControl w:val="0"/>
            </w:pPr>
            <w:r>
              <w:t xml:space="preserve">1.4.2.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CD763B" w14:textId="77777777" w:rsidR="006B44AF" w:rsidRDefault="00D449A0">
            <w:pPr>
              <w:widowControl w:val="0"/>
              <w:jc w:val="both"/>
            </w:pPr>
            <w:r>
              <w:t xml:space="preserve">Контроль исполнения законодательства в сфере закупок </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3D9C29" w14:textId="77777777" w:rsidR="006B44AF" w:rsidRDefault="00D449A0">
            <w:pPr>
              <w:widowControl w:val="0"/>
            </w:pPr>
            <w:r>
              <w:t>период</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9CABDC" w14:textId="77777777" w:rsidR="006B44AF" w:rsidRDefault="00D449A0">
            <w:pPr>
              <w:widowControl w:val="0"/>
              <w:jc w:val="center"/>
            </w:pPr>
            <w:r>
              <w:t>в течение года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79DE07" w14:textId="77777777" w:rsidR="006B44AF" w:rsidRDefault="00D449A0">
            <w:pPr>
              <w:widowControl w:val="0"/>
              <w:jc w:val="center"/>
            </w:pPr>
            <w:r>
              <w:t>в течение года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479AD7" w14:textId="77777777" w:rsidR="006B44AF" w:rsidRDefault="00D449A0">
            <w:pPr>
              <w:widowControl w:val="0"/>
              <w:jc w:val="both"/>
            </w:pPr>
            <w:r>
              <w:t>Бюджетный кодекс РФ, Федеральный закон от 05.04.2013 № 44-ФЗ «О контрактной системе в сфере закупок товаров, работ, услуг для обеспечения государственных и муниципальных нужд», Положение о нормативных затратах</w:t>
            </w:r>
          </w:p>
        </w:tc>
      </w:tr>
      <w:tr w:rsidR="006B44AF" w14:paraId="190220F7"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4D9F4CA" w14:textId="77777777" w:rsidR="006B44AF" w:rsidRDefault="00D449A0">
            <w:pPr>
              <w:widowControl w:val="0"/>
            </w:pPr>
            <w:r>
              <w:t>1.5</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6890E084" w14:textId="77777777" w:rsidR="006B44AF" w:rsidRDefault="00D449A0">
            <w:pPr>
              <w:widowControl w:val="0"/>
              <w:jc w:val="center"/>
            </w:pPr>
            <w:r>
              <w:t>Задача 5 «Повышение эффективности  управления средствами местного бюджета»</w:t>
            </w:r>
          </w:p>
        </w:tc>
      </w:tr>
      <w:tr w:rsidR="006B44AF" w14:paraId="5F717685" w14:textId="77777777">
        <w:trPr>
          <w:trHeight w:val="1998"/>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1B7649F" w14:textId="77777777" w:rsidR="006B44AF" w:rsidRDefault="00D449A0">
            <w:pPr>
              <w:widowControl w:val="0"/>
            </w:pPr>
            <w:r>
              <w:lastRenderedPageBreak/>
              <w:t xml:space="preserve">1.5.1.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9BE6C6" w14:textId="77777777" w:rsidR="006B44AF" w:rsidRDefault="00D449A0">
            <w:pPr>
              <w:widowControl w:val="0"/>
              <w:jc w:val="both"/>
            </w:pPr>
            <w:r>
              <w:t xml:space="preserve">Оценка эффективности деятельности и качества управления финансами муниципального образования </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F130EB" w14:textId="77777777" w:rsidR="006B44AF" w:rsidRDefault="00D449A0">
            <w:pPr>
              <w:widowControl w:val="0"/>
            </w:pPr>
            <w:r>
              <w:t>место в группе МО Фрунзенского р-на</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EE8302" w14:textId="77777777" w:rsidR="006B44AF" w:rsidRDefault="00D449A0">
            <w:pPr>
              <w:widowControl w:val="0"/>
              <w:jc w:val="center"/>
            </w:pPr>
            <w:r>
              <w:t>1-3</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24C32F" w14:textId="77777777" w:rsidR="006B44AF" w:rsidRDefault="00D449A0">
            <w:pPr>
              <w:widowControl w:val="0"/>
              <w:jc w:val="center"/>
            </w:pPr>
            <w:r>
              <w:t>1-3</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60CBA7" w14:textId="77777777" w:rsidR="006B44AF" w:rsidRDefault="003E0F31">
            <w:pPr>
              <w:widowControl w:val="0"/>
              <w:jc w:val="both"/>
            </w:pPr>
            <w:hyperlink r:id="rId10" w:history="1">
              <w:r w:rsidR="00D449A0">
                <w:t>Постановление</w:t>
              </w:r>
            </w:hyperlink>
            <w:r w:rsidR="00D449A0">
              <w:t xml:space="preserve"> Губернатора Санкт-Петербурга "О проведении мониторинга и оценки эффективности деятельности ОМСУ Санкт-Петербурга"</w:t>
            </w:r>
          </w:p>
        </w:tc>
      </w:tr>
      <w:tr w:rsidR="006B44AF" w14:paraId="7C198A39" w14:textId="77777777">
        <w:trPr>
          <w:trHeight w:val="1017"/>
        </w:trPr>
        <w:tc>
          <w:tcPr>
            <w:tcW w:w="9422"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14:paraId="1EDCB6A4" w14:textId="77777777" w:rsidR="006B44AF" w:rsidRDefault="00D449A0">
            <w:pPr>
              <w:widowControl w:val="0"/>
              <w:jc w:val="center"/>
              <w:rPr>
                <w:b/>
              </w:rPr>
            </w:pPr>
            <w:r>
              <w:rPr>
                <w:b/>
              </w:rPr>
              <w:t>Подпрограмма</w:t>
            </w:r>
          </w:p>
          <w:p w14:paraId="145781C1" w14:textId="77777777" w:rsidR="006B44AF" w:rsidRDefault="00D449A0">
            <w:pPr>
              <w:widowControl w:val="0"/>
              <w:jc w:val="center"/>
            </w:pPr>
            <w:r>
              <w:rPr>
                <w:b/>
              </w:rPr>
              <w:t>«Управление муниципальным долгом»</w:t>
            </w:r>
          </w:p>
        </w:tc>
      </w:tr>
      <w:tr w:rsidR="006B44AF" w14:paraId="6EFFC400"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AD8A6FD" w14:textId="77777777" w:rsidR="006B44AF" w:rsidRDefault="00D449A0">
            <w:pPr>
              <w:widowControl w:val="0"/>
              <w:jc w:val="center"/>
            </w:pPr>
            <w:r>
              <w:t>2.</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648B2288" w14:textId="77777777" w:rsidR="006B44AF" w:rsidRDefault="00D449A0">
            <w:pPr>
              <w:widowControl w:val="0"/>
              <w:jc w:val="center"/>
            </w:pPr>
            <w:r>
              <w:t xml:space="preserve">Цель «Соблюдение ограничений по объему муниципального долга и расходам на его обслуживание, установленных </w:t>
            </w:r>
          </w:p>
          <w:p w14:paraId="48B8A787" w14:textId="77777777" w:rsidR="006B44AF" w:rsidRDefault="00D449A0">
            <w:pPr>
              <w:widowControl w:val="0"/>
              <w:jc w:val="center"/>
            </w:pPr>
            <w:r>
              <w:t>законодательством, своевременное исполнение долговых обязательств»</w:t>
            </w:r>
          </w:p>
        </w:tc>
      </w:tr>
      <w:tr w:rsidR="006B44AF" w14:paraId="43C2A60A"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50F2BA9" w14:textId="77777777" w:rsidR="006B44AF" w:rsidRDefault="00D449A0">
            <w:pPr>
              <w:widowControl w:val="0"/>
              <w:jc w:val="center"/>
            </w:pPr>
            <w:r>
              <w:t>2.1</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120ACF62" w14:textId="77777777" w:rsidR="006B44AF" w:rsidRDefault="00D449A0">
            <w:pPr>
              <w:widowControl w:val="0"/>
              <w:jc w:val="center"/>
            </w:pPr>
            <w:r>
              <w:t>Задача 1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w:t>
            </w:r>
          </w:p>
        </w:tc>
      </w:tr>
      <w:tr w:rsidR="006B44AF" w14:paraId="6821BAB7"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D689365" w14:textId="77777777" w:rsidR="006B44AF" w:rsidRDefault="00D449A0">
            <w:pPr>
              <w:widowControl w:val="0"/>
            </w:pPr>
            <w:r>
              <w:t>2.1.1.</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EB414A" w14:textId="77777777" w:rsidR="006B44AF" w:rsidRDefault="00D449A0">
            <w:pPr>
              <w:widowControl w:val="0"/>
            </w:pPr>
            <w:r>
              <w:t xml:space="preserve"> Отношение объема заимствований к сумме объема дефицита местного бюджета и объема, направленного  на погашение долговых обязательств</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34852F" w14:textId="77777777" w:rsidR="006B44AF" w:rsidRDefault="006B44AF">
            <w:pPr>
              <w:widowControl w:val="0"/>
            </w:pP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E6129F" w14:textId="77777777" w:rsidR="006B44AF" w:rsidRDefault="00D449A0">
            <w:pPr>
              <w:widowControl w:val="0"/>
              <w:jc w:val="center"/>
            </w:pPr>
            <w:r>
              <w:rPr>
                <w:u w:val="single"/>
              </w:rPr>
              <w:t>&lt;</w:t>
            </w:r>
            <w:r>
              <w:t>1</w:t>
            </w:r>
          </w:p>
          <w:p w14:paraId="51654097" w14:textId="77777777" w:rsidR="006B44AF" w:rsidRDefault="006B44AF">
            <w:pPr>
              <w:widowControl w:val="0"/>
              <w:jc w:val="center"/>
            </w:pP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6BD12D" w14:textId="77777777" w:rsidR="006B44AF" w:rsidRDefault="00D449A0">
            <w:pPr>
              <w:widowControl w:val="0"/>
              <w:jc w:val="center"/>
            </w:pPr>
            <w:r>
              <w:rPr>
                <w:u w:val="single"/>
              </w:rPr>
              <w:t>&lt;</w:t>
            </w:r>
            <w:r>
              <w:t>1</w:t>
            </w:r>
          </w:p>
          <w:p w14:paraId="2744698A" w14:textId="77777777" w:rsidR="006B44AF" w:rsidRDefault="006B44AF">
            <w:pPr>
              <w:widowControl w:val="0"/>
              <w:jc w:val="center"/>
            </w:pP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91A3D6" w14:textId="77777777" w:rsidR="006B44AF" w:rsidRDefault="00D449A0">
            <w:pPr>
              <w:widowControl w:val="0"/>
            </w:pPr>
            <w:r>
              <w:t>Бюджетный кодекс РФ</w:t>
            </w:r>
          </w:p>
          <w:p w14:paraId="1C46EDE9" w14:textId="77777777" w:rsidR="006B44AF" w:rsidRDefault="006B44AF">
            <w:pPr>
              <w:widowControl w:val="0"/>
            </w:pPr>
          </w:p>
        </w:tc>
      </w:tr>
      <w:tr w:rsidR="006B44AF" w14:paraId="36C21104"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104EBB9" w14:textId="77777777" w:rsidR="006B44AF" w:rsidRDefault="00D449A0">
            <w:pPr>
              <w:widowControl w:val="0"/>
            </w:pPr>
            <w:r>
              <w:t>2.2</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64D411F7" w14:textId="77777777" w:rsidR="006B44AF" w:rsidRDefault="00D449A0">
            <w:pPr>
              <w:widowControl w:val="0"/>
              <w:jc w:val="center"/>
            </w:pPr>
            <w:r>
              <w:t>Задача 2 «Учет долговых обязательств муниципального образования и соблюдение принятых ограничений по долговой нагрузке»</w:t>
            </w:r>
          </w:p>
        </w:tc>
      </w:tr>
      <w:tr w:rsidR="006B44AF" w14:paraId="1B6230C6"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E138997" w14:textId="77777777" w:rsidR="006B44AF" w:rsidRDefault="00D449A0">
            <w:pPr>
              <w:widowControl w:val="0"/>
            </w:pPr>
            <w:r>
              <w:t>2.2.1</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92361A" w14:textId="77777777" w:rsidR="006B44AF" w:rsidRDefault="00D449A0">
            <w:pPr>
              <w:widowControl w:val="0"/>
              <w:jc w:val="both"/>
            </w:pPr>
            <w:r>
              <w:t>Наличие документа, утверждающего порядок ведения долговой книги в соответствии с действующим законодательством</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3271E4" w14:textId="77777777" w:rsidR="006B44AF" w:rsidRDefault="00D449A0">
            <w:pPr>
              <w:widowControl w:val="0"/>
            </w:pPr>
            <w:r>
              <w:t>да/нет</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4807A0" w14:textId="77777777" w:rsidR="006B44AF" w:rsidRDefault="00D449A0">
            <w:pPr>
              <w:widowControl w:val="0"/>
              <w:jc w:val="center"/>
            </w:pPr>
            <w:r>
              <w:t>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597020" w14:textId="77777777" w:rsidR="006B44AF" w:rsidRDefault="00D449A0">
            <w:pPr>
              <w:widowControl w:val="0"/>
              <w:jc w:val="center"/>
            </w:pPr>
            <w:r>
              <w:t>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2F3DC9" w14:textId="77777777" w:rsidR="006B44AF" w:rsidRDefault="00D449A0">
            <w:pPr>
              <w:widowControl w:val="0"/>
              <w:jc w:val="both"/>
            </w:pPr>
            <w:r>
              <w:t>Бюджетный кодекс РФ, Положение о долговой книге, Порядок осуществления заимствований</w:t>
            </w:r>
          </w:p>
        </w:tc>
      </w:tr>
      <w:tr w:rsidR="006B44AF" w14:paraId="4D06518D"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0F5CCDC" w14:textId="77777777" w:rsidR="006B44AF" w:rsidRDefault="00D449A0">
            <w:pPr>
              <w:widowControl w:val="0"/>
            </w:pPr>
            <w:r>
              <w:t>2.2.2.</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C0DEDA" w14:textId="77777777" w:rsidR="006B44AF" w:rsidRDefault="00D449A0">
            <w:pPr>
              <w:widowControl w:val="0"/>
              <w:jc w:val="both"/>
            </w:pPr>
            <w:r>
              <w:t>Отношение объема муниципального долга по состоянию на 1 января года, следующего за отчетным, к общему годовому объему доходов  местного бюджета в отчетном финансовом году (без учета безвозмездных поступлений).</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321D3F" w14:textId="77777777" w:rsidR="006B44AF" w:rsidRDefault="00D449A0">
            <w:pPr>
              <w:widowControl w:val="0"/>
            </w:pPr>
            <w:r>
              <w:t>процентов</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98E1BC" w14:textId="77777777" w:rsidR="006B44AF" w:rsidRDefault="00D449A0">
            <w:pPr>
              <w:widowControl w:val="0"/>
              <w:jc w:val="center"/>
            </w:pPr>
            <w:r>
              <w:rPr>
                <w:u w:val="single"/>
              </w:rPr>
              <w:t>&lt;</w:t>
            </w:r>
            <w:r>
              <w:t>10,0</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18E00E" w14:textId="77777777" w:rsidR="006B44AF" w:rsidRDefault="00D449A0">
            <w:pPr>
              <w:widowControl w:val="0"/>
              <w:jc w:val="center"/>
            </w:pPr>
            <w:r>
              <w:rPr>
                <w:u w:val="single"/>
              </w:rPr>
              <w:t>&lt;</w:t>
            </w:r>
            <w:r>
              <w:t>10,0</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587578" w14:textId="77777777" w:rsidR="006B44AF" w:rsidRDefault="00D449A0">
            <w:pPr>
              <w:jc w:val="both"/>
            </w:pPr>
            <w:r>
              <w:t>Бюджетный кодекс РФ, Указ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p>
          <w:p w14:paraId="649F4426" w14:textId="77777777" w:rsidR="006B44AF" w:rsidRDefault="006B44AF">
            <w:pPr>
              <w:widowControl w:val="0"/>
              <w:jc w:val="both"/>
            </w:pPr>
          </w:p>
        </w:tc>
      </w:tr>
      <w:tr w:rsidR="006B44AF" w14:paraId="7E434248"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6736FB5" w14:textId="77777777" w:rsidR="006B44AF" w:rsidRDefault="00D449A0">
            <w:r>
              <w:lastRenderedPageBreak/>
              <w:t>2.3</w:t>
            </w:r>
          </w:p>
        </w:tc>
        <w:tc>
          <w:tcPr>
            <w:tcW w:w="898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1591324C" w14:textId="77777777" w:rsidR="006B44AF" w:rsidRDefault="00D449A0">
            <w:pPr>
              <w:jc w:val="center"/>
            </w:pPr>
            <w:r>
              <w:t>Задача 3 «Минимизация расходов на обслуживание долговых обязательств муниципального образования»</w:t>
            </w:r>
          </w:p>
        </w:tc>
      </w:tr>
      <w:tr w:rsidR="006B44AF" w14:paraId="3807C382"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552B898" w14:textId="77777777" w:rsidR="006B44AF" w:rsidRDefault="00D449A0">
            <w:r>
              <w:t>2.3.1</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80838D" w14:textId="77777777" w:rsidR="006B44AF" w:rsidRDefault="00D449A0">
            <w:pPr>
              <w:jc w:val="both"/>
            </w:pPr>
            <w:r>
              <w:t>Отношение  предельного объема расходов на обслуживание муниципального долга к объему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437417" w14:textId="77777777" w:rsidR="006B44AF" w:rsidRDefault="00D449A0">
            <w:r>
              <w:t>процентов</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C97537" w14:textId="77777777" w:rsidR="006B44AF" w:rsidRDefault="00D449A0">
            <w:pPr>
              <w:jc w:val="center"/>
            </w:pPr>
            <w:r>
              <w:t>15</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A2A2A2" w14:textId="77777777" w:rsidR="006B44AF" w:rsidRDefault="00D449A0">
            <w:pPr>
              <w:jc w:val="center"/>
            </w:pPr>
            <w:r>
              <w:t>15</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461105" w14:textId="77777777" w:rsidR="006B44AF" w:rsidRDefault="00D449A0">
            <w:pPr>
              <w:jc w:val="both"/>
            </w:pPr>
            <w:r>
              <w:t>Бюджетный кодекс РФ, решение Муниципального Совета о бюджете муниципального образования на очередной финансовый год и плановый период</w:t>
            </w:r>
          </w:p>
        </w:tc>
      </w:tr>
      <w:tr w:rsidR="006B44AF" w14:paraId="4AE792D2"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CE43223" w14:textId="77777777" w:rsidR="006B44AF" w:rsidRDefault="00D449A0">
            <w:r>
              <w:t>2.3.2</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642F5E" w14:textId="77777777" w:rsidR="006B44AF" w:rsidRDefault="00D449A0">
            <w:pPr>
              <w:jc w:val="both"/>
            </w:pPr>
            <w:r>
              <w:t>Объем  выплат из местного бюджета сумм, связанных с несвоевременным исполнением долговых обязательств</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7A345E" w14:textId="77777777" w:rsidR="006B44AF" w:rsidRDefault="00D449A0">
            <w:proofErr w:type="spellStart"/>
            <w:r>
              <w:t>тыс.руб</w:t>
            </w:r>
            <w:proofErr w:type="spellEnd"/>
            <w:r>
              <w:t>.</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37C081" w14:textId="77777777" w:rsidR="006B44AF" w:rsidRDefault="00D449A0">
            <w:pPr>
              <w:jc w:val="center"/>
            </w:pPr>
            <w:r>
              <w:t>0</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E10435" w14:textId="77777777" w:rsidR="006B44AF" w:rsidRDefault="00D449A0">
            <w:pPr>
              <w:jc w:val="center"/>
            </w:pPr>
            <w:r>
              <w:t>0</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6B3BF2" w14:textId="77777777" w:rsidR="006B44AF" w:rsidRDefault="00D449A0">
            <w:pPr>
              <w:jc w:val="both"/>
            </w:pPr>
            <w:r>
              <w:t>Решение Муниципального Совета о бюджете муниципального образования на очередной финансовый год и плановый период</w:t>
            </w:r>
          </w:p>
        </w:tc>
      </w:tr>
      <w:tr w:rsidR="006B44AF" w14:paraId="7CD3FF01"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0F86F50" w14:textId="77777777" w:rsidR="006B44AF" w:rsidRDefault="00D449A0">
            <w:r>
              <w:t>2.3.3</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D30E8D" w14:textId="77777777" w:rsidR="006B44AF" w:rsidRDefault="00D449A0">
            <w:pPr>
              <w:jc w:val="both"/>
            </w:pPr>
            <w:r>
              <w:t>Заключение муниципальных контрактов, связанных с исполнением  программы муниципальных заимствований по итогам проведения отборов исполнителей на оказание услуг</w:t>
            </w: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E223CB" w14:textId="77777777" w:rsidR="006B44AF" w:rsidRDefault="00D449A0">
            <w:r>
              <w:t>да/нет</w:t>
            </w:r>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840428" w14:textId="77777777" w:rsidR="006B44AF" w:rsidRDefault="00D449A0">
            <w:pPr>
              <w:jc w:val="center"/>
            </w:pPr>
            <w:r>
              <w:t>да</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A02B1A" w14:textId="77777777" w:rsidR="006B44AF" w:rsidRDefault="00D449A0">
            <w:pPr>
              <w:jc w:val="center"/>
            </w:pPr>
            <w:r>
              <w:t>да</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A2639A" w14:textId="77777777" w:rsidR="006B44AF" w:rsidRDefault="00D449A0">
            <w:pPr>
              <w:jc w:val="both"/>
            </w:pPr>
            <w:r>
              <w:t>сайт zakupki.gov.ru.</w:t>
            </w:r>
          </w:p>
        </w:tc>
      </w:tr>
      <w:tr w:rsidR="006B44AF" w14:paraId="217B02E9" w14:textId="77777777">
        <w:trPr>
          <w:trHeight w:val="1017"/>
        </w:trPr>
        <w:tc>
          <w:tcPr>
            <w:tcW w:w="9422"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14:paraId="6BEAD780" w14:textId="77777777" w:rsidR="006B44AF" w:rsidRDefault="00D449A0">
            <w:pPr>
              <w:jc w:val="center"/>
              <w:outlineLvl w:val="4"/>
              <w:rPr>
                <w:b/>
              </w:rPr>
            </w:pPr>
            <w:r>
              <w:rPr>
                <w:b/>
              </w:rPr>
              <w:t>Подпрограмма</w:t>
            </w:r>
          </w:p>
          <w:p w14:paraId="2B5A395F" w14:textId="77777777" w:rsidR="006B44AF" w:rsidRDefault="00D449A0">
            <w:pPr>
              <w:jc w:val="center"/>
              <w:rPr>
                <w:b/>
              </w:rPr>
            </w:pPr>
            <w:r>
              <w:rPr>
                <w:b/>
              </w:rPr>
              <w:t>«Профессиональная подготовка, переподготовка и повышение квалификации»</w:t>
            </w:r>
          </w:p>
          <w:p w14:paraId="3F57AC55" w14:textId="77777777" w:rsidR="006B44AF" w:rsidRDefault="006B44AF">
            <w:pPr>
              <w:tabs>
                <w:tab w:val="left" w:pos="4341"/>
              </w:tabs>
              <w:jc w:val="both"/>
            </w:pPr>
          </w:p>
        </w:tc>
      </w:tr>
      <w:tr w:rsidR="006B44AF" w14:paraId="62D0F8B5" w14:textId="77777777">
        <w:trPr>
          <w:trHeight w:val="1017"/>
        </w:trPr>
        <w:tc>
          <w:tcPr>
            <w:tcW w:w="4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72B69CF" w14:textId="77777777" w:rsidR="006B44AF" w:rsidRDefault="00D449A0">
            <w:pPr>
              <w:widowControl w:val="0"/>
            </w:pPr>
            <w:r>
              <w:t xml:space="preserve">3.5.2. </w:t>
            </w: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86D06A" w14:textId="77777777" w:rsidR="006B44AF" w:rsidRDefault="00D449A0">
            <w:pPr>
              <w:spacing w:before="31"/>
              <w:ind w:right="96"/>
            </w:pPr>
            <w:r>
              <w:t>Организация профессионального (в т.ч. дополнительного) образования выборных</w:t>
            </w:r>
            <w:r>
              <w:rPr>
                <w:spacing w:val="-13"/>
              </w:rPr>
              <w:t xml:space="preserve"> </w:t>
            </w:r>
            <w:r>
              <w:t>должностных</w:t>
            </w:r>
            <w:r>
              <w:rPr>
                <w:spacing w:val="-12"/>
              </w:rPr>
              <w:t xml:space="preserve"> </w:t>
            </w:r>
            <w:r>
              <w:t>лиц,</w:t>
            </w:r>
            <w:r>
              <w:rPr>
                <w:spacing w:val="-13"/>
              </w:rPr>
              <w:t xml:space="preserve"> </w:t>
            </w:r>
            <w:r>
              <w:t>членов выборных органов местного</w:t>
            </w:r>
          </w:p>
          <w:p w14:paraId="79F63E68" w14:textId="77777777" w:rsidR="006B44AF" w:rsidRDefault="00D449A0">
            <w:pPr>
              <w:spacing w:before="3"/>
              <w:rPr>
                <w:spacing w:val="-2"/>
              </w:rPr>
            </w:pPr>
            <w:r>
              <w:t xml:space="preserve">самоуправления, депутатов, </w:t>
            </w:r>
            <w:r>
              <w:rPr>
                <w:spacing w:val="-2"/>
              </w:rPr>
              <w:t>муниципальных</w:t>
            </w:r>
            <w:r>
              <w:rPr>
                <w:spacing w:val="-11"/>
              </w:rPr>
              <w:t xml:space="preserve"> </w:t>
            </w:r>
            <w:r>
              <w:rPr>
                <w:spacing w:val="-2"/>
              </w:rPr>
              <w:t>служащих</w:t>
            </w:r>
            <w:r>
              <w:rPr>
                <w:spacing w:val="-9"/>
              </w:rPr>
              <w:t xml:space="preserve"> </w:t>
            </w:r>
            <w:r>
              <w:rPr>
                <w:spacing w:val="-2"/>
              </w:rPr>
              <w:t xml:space="preserve">и </w:t>
            </w:r>
            <w:r>
              <w:t>работников</w:t>
            </w:r>
            <w:r>
              <w:rPr>
                <w:spacing w:val="-13"/>
              </w:rPr>
              <w:t xml:space="preserve"> </w:t>
            </w:r>
            <w:r>
              <w:t xml:space="preserve">муниципальных </w:t>
            </w:r>
            <w:r>
              <w:rPr>
                <w:spacing w:val="-2"/>
              </w:rPr>
              <w:t>учреждений, организация подготовки кадров</w:t>
            </w:r>
          </w:p>
          <w:p w14:paraId="76C51C0E" w14:textId="77777777" w:rsidR="006B44AF" w:rsidRDefault="006B44AF">
            <w:pPr>
              <w:widowControl w:val="0"/>
              <w:jc w:val="both"/>
            </w:pP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D24418" w14:textId="77777777" w:rsidR="006B44AF" w:rsidRDefault="00D449A0">
            <w:pPr>
              <w:widowControl w:val="0"/>
            </w:pPr>
            <w:proofErr w:type="spellStart"/>
            <w:r>
              <w:t>руб</w:t>
            </w:r>
            <w:proofErr w:type="spellEnd"/>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8AFBB3" w14:textId="77777777" w:rsidR="006B44AF" w:rsidRPr="000E7D42" w:rsidRDefault="00D449A0">
            <w:pPr>
              <w:widowControl w:val="0"/>
              <w:jc w:val="center"/>
            </w:pPr>
            <w:r w:rsidRPr="000E7D42">
              <w:t>560.0</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E6D79A" w14:textId="77777777" w:rsidR="006B44AF" w:rsidRPr="000E7D42" w:rsidRDefault="00D449A0">
            <w:pPr>
              <w:widowControl w:val="0"/>
              <w:jc w:val="center"/>
            </w:pPr>
            <w:r w:rsidRPr="000E7D42">
              <w:t>584,0</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9E3B1" w14:textId="77777777" w:rsidR="006B44AF" w:rsidRDefault="00D449A0">
            <w:pPr>
              <w:widowControl w:val="0"/>
              <w:jc w:val="both"/>
            </w:pPr>
            <w:r>
              <w:t>Федеральный закон от 29.12.2012 № 273-ФЗ «Об образовании», Федеральный закон от 02.03.2007 № 25-ФЗ «О муниципальной службе в Российской Федерации»</w:t>
            </w:r>
          </w:p>
        </w:tc>
      </w:tr>
    </w:tbl>
    <w:p w14:paraId="05E217E4" w14:textId="77777777" w:rsidR="006B44AF" w:rsidRDefault="00D449A0">
      <w:r>
        <w:lastRenderedPageBreak/>
        <w:t xml:space="preserve">                                                                                                                                                                                                              </w:t>
      </w:r>
    </w:p>
    <w:p w14:paraId="4DBB3B07" w14:textId="77777777" w:rsidR="006B44AF" w:rsidRDefault="00D449A0">
      <w:pPr>
        <w:pStyle w:val="af6"/>
        <w:ind w:left="0"/>
        <w:jc w:val="center"/>
        <w:rPr>
          <w:rFonts w:ascii="Times New Roman" w:hAnsi="Times New Roman"/>
          <w:b/>
          <w:sz w:val="24"/>
        </w:rPr>
      </w:pPr>
      <w:r>
        <w:rPr>
          <w:rFonts w:ascii="Times New Roman" w:hAnsi="Times New Roman"/>
          <w:b/>
          <w:sz w:val="24"/>
        </w:rPr>
        <w:t>III. Сроки и этапы реализации Программы</w:t>
      </w:r>
    </w:p>
    <w:p w14:paraId="22D45409" w14:textId="77777777" w:rsidR="006B44AF" w:rsidRDefault="006B44AF">
      <w:pPr>
        <w:pStyle w:val="af6"/>
        <w:ind w:left="0"/>
        <w:jc w:val="center"/>
        <w:rPr>
          <w:rFonts w:ascii="Times New Roman" w:hAnsi="Times New Roman"/>
          <w:sz w:val="24"/>
        </w:rPr>
      </w:pPr>
    </w:p>
    <w:p w14:paraId="46A8A49A" w14:textId="77777777" w:rsidR="006B44AF" w:rsidRDefault="00D449A0">
      <w:pPr>
        <w:pStyle w:val="af6"/>
        <w:ind w:left="0"/>
        <w:rPr>
          <w:rFonts w:ascii="Times New Roman" w:hAnsi="Times New Roman"/>
          <w:sz w:val="24"/>
        </w:rPr>
      </w:pPr>
      <w:r>
        <w:rPr>
          <w:rFonts w:ascii="Times New Roman" w:hAnsi="Times New Roman"/>
          <w:sz w:val="24"/>
        </w:rPr>
        <w:t>Начало реализации программы 01.01.2026, окончание реализации 31.12.2028</w:t>
      </w:r>
    </w:p>
    <w:p w14:paraId="4EBF7EC9" w14:textId="77777777" w:rsidR="006B44AF" w:rsidRDefault="006B44AF">
      <w:pPr>
        <w:pStyle w:val="af6"/>
        <w:ind w:left="0"/>
        <w:rPr>
          <w:rFonts w:ascii="Times New Roman" w:hAnsi="Times New Roman"/>
          <w:b/>
          <w:sz w:val="24"/>
        </w:rPr>
      </w:pPr>
    </w:p>
    <w:p w14:paraId="236FD2DE" w14:textId="77777777" w:rsidR="006B44AF" w:rsidRDefault="00D449A0">
      <w:pPr>
        <w:pStyle w:val="af6"/>
        <w:ind w:left="0"/>
        <w:jc w:val="center"/>
        <w:rPr>
          <w:rFonts w:ascii="Times New Roman" w:hAnsi="Times New Roman"/>
          <w:b/>
          <w:sz w:val="24"/>
        </w:rPr>
      </w:pPr>
      <w:r>
        <w:rPr>
          <w:rFonts w:ascii="Times New Roman" w:hAnsi="Times New Roman"/>
          <w:b/>
          <w:sz w:val="24"/>
        </w:rPr>
        <w:t>IV. Перечень основных мероприятий Программы</w:t>
      </w:r>
    </w:p>
    <w:p w14:paraId="13F94D11" w14:textId="77777777" w:rsidR="006B44AF" w:rsidRDefault="006B44AF">
      <w:pPr>
        <w:pStyle w:val="af6"/>
        <w:ind w:left="0"/>
        <w:jc w:val="center"/>
        <w:rPr>
          <w:rFonts w:ascii="Times New Roman" w:hAnsi="Times New Roman"/>
          <w:sz w:val="24"/>
        </w:rPr>
      </w:pPr>
    </w:p>
    <w:p w14:paraId="5E0E446A" w14:textId="77777777" w:rsidR="006B44AF" w:rsidRDefault="006B44AF">
      <w:pPr>
        <w:pStyle w:val="af6"/>
        <w:ind w:left="0"/>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2429"/>
        <w:gridCol w:w="1239"/>
        <w:gridCol w:w="659"/>
        <w:gridCol w:w="580"/>
        <w:gridCol w:w="687"/>
        <w:gridCol w:w="688"/>
        <w:gridCol w:w="522"/>
        <w:gridCol w:w="1101"/>
        <w:gridCol w:w="991"/>
      </w:tblGrid>
      <w:tr w:rsidR="006B44AF" w14:paraId="70D13BB5" w14:textId="77777777">
        <w:trPr>
          <w:trHeight w:val="4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637C09" w14:textId="77777777" w:rsidR="006B44AF" w:rsidRDefault="00D449A0">
            <w:pPr>
              <w:pStyle w:val="af6"/>
              <w:spacing w:after="0"/>
              <w:ind w:left="0"/>
              <w:jc w:val="both"/>
              <w:rPr>
                <w:rFonts w:ascii="Times New Roman" w:hAnsi="Times New Roman"/>
                <w:sz w:val="24"/>
              </w:rPr>
            </w:pPr>
            <w:r>
              <w:rPr>
                <w:rFonts w:ascii="Times New Roman" w:hAnsi="Times New Roman"/>
                <w:sz w:val="24"/>
              </w:rPr>
              <w:t>№ п/п</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9A43D4" w14:textId="77777777" w:rsidR="006B44AF" w:rsidRDefault="00D449A0">
            <w:pPr>
              <w:pStyle w:val="af6"/>
              <w:spacing w:after="0"/>
              <w:ind w:left="0"/>
              <w:jc w:val="both"/>
              <w:rPr>
                <w:rFonts w:ascii="Times New Roman" w:hAnsi="Times New Roman"/>
                <w:sz w:val="24"/>
              </w:rPr>
            </w:pPr>
            <w:r>
              <w:rPr>
                <w:rFonts w:ascii="Times New Roman" w:hAnsi="Times New Roman"/>
                <w:sz w:val="24"/>
              </w:rPr>
              <w:t>Перечень мероприятий</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28FEB2" w14:textId="77777777" w:rsidR="006B44AF" w:rsidRDefault="00D449A0">
            <w:pPr>
              <w:pStyle w:val="af6"/>
              <w:spacing w:after="0"/>
              <w:ind w:left="0"/>
              <w:jc w:val="both"/>
              <w:rPr>
                <w:rFonts w:ascii="Times New Roman" w:hAnsi="Times New Roman"/>
                <w:sz w:val="24"/>
              </w:rPr>
            </w:pPr>
            <w:r>
              <w:rPr>
                <w:rFonts w:ascii="Times New Roman" w:hAnsi="Times New Roman"/>
                <w:sz w:val="24"/>
              </w:rPr>
              <w:t>Источник финансирования</w:t>
            </w:r>
          </w:p>
        </w:tc>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BFD4F8" w14:textId="77777777" w:rsidR="006B44AF" w:rsidRDefault="00D449A0">
            <w:pPr>
              <w:pStyle w:val="af6"/>
              <w:spacing w:after="0"/>
              <w:ind w:left="0"/>
              <w:jc w:val="both"/>
              <w:rPr>
                <w:rFonts w:ascii="Times New Roman" w:hAnsi="Times New Roman"/>
                <w:sz w:val="24"/>
              </w:rPr>
            </w:pPr>
            <w:r>
              <w:rPr>
                <w:rFonts w:ascii="Times New Roman" w:hAnsi="Times New Roman"/>
                <w:sz w:val="24"/>
              </w:rPr>
              <w:t>Объем финансирования – всего, тыс. руб.</w:t>
            </w:r>
          </w:p>
        </w:tc>
        <w:tc>
          <w:tcPr>
            <w:tcW w:w="2477" w:type="dxa"/>
            <w:gridSpan w:val="4"/>
            <w:tcBorders>
              <w:top w:val="single" w:sz="4" w:space="0" w:color="000000"/>
              <w:left w:val="single" w:sz="4" w:space="0" w:color="000000"/>
              <w:bottom w:val="single" w:sz="4" w:space="0" w:color="000000"/>
              <w:right w:val="single" w:sz="4" w:space="0" w:color="000000"/>
            </w:tcBorders>
            <w:shd w:val="clear" w:color="auto" w:fill="auto"/>
          </w:tcPr>
          <w:p w14:paraId="315A13EC" w14:textId="77777777" w:rsidR="006B44AF" w:rsidRDefault="00D449A0">
            <w:pPr>
              <w:pStyle w:val="af6"/>
              <w:spacing w:after="0"/>
              <w:ind w:left="0"/>
              <w:jc w:val="center"/>
              <w:rPr>
                <w:rFonts w:ascii="Times New Roman" w:hAnsi="Times New Roman"/>
                <w:sz w:val="24"/>
              </w:rPr>
            </w:pPr>
            <w:r>
              <w:rPr>
                <w:rFonts w:ascii="Times New Roman" w:hAnsi="Times New Roman"/>
                <w:sz w:val="24"/>
              </w:rPr>
              <w:t>в том числе по годам</w:t>
            </w: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BB18CD" w14:textId="77777777" w:rsidR="006B44AF" w:rsidRDefault="00D449A0">
            <w:pPr>
              <w:pStyle w:val="af6"/>
              <w:spacing w:after="0"/>
              <w:ind w:left="0"/>
              <w:jc w:val="both"/>
              <w:rPr>
                <w:rFonts w:ascii="Times New Roman" w:hAnsi="Times New Roman"/>
                <w:sz w:val="24"/>
              </w:rPr>
            </w:pPr>
            <w:r>
              <w:rPr>
                <w:rFonts w:ascii="Times New Roman" w:hAnsi="Times New Roman"/>
                <w:sz w:val="24"/>
              </w:rPr>
              <w:t>Срок исполнения</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B36909" w14:textId="77777777" w:rsidR="006B44AF" w:rsidRDefault="00D449A0">
            <w:pPr>
              <w:pStyle w:val="af6"/>
              <w:spacing w:after="0"/>
              <w:ind w:left="0"/>
              <w:jc w:val="both"/>
              <w:rPr>
                <w:rFonts w:ascii="Times New Roman" w:hAnsi="Times New Roman"/>
                <w:sz w:val="24"/>
              </w:rPr>
            </w:pPr>
            <w:r>
              <w:rPr>
                <w:rFonts w:ascii="Times New Roman" w:hAnsi="Times New Roman"/>
                <w:sz w:val="24"/>
              </w:rPr>
              <w:t>Ответственный исполнитель</w:t>
            </w:r>
          </w:p>
        </w:tc>
      </w:tr>
      <w:tr w:rsidR="006B44AF" w14:paraId="59785BE7" w14:textId="77777777">
        <w:trPr>
          <w:trHeight w:val="436"/>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25EC8CDC"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EE4A25E" w14:textId="77777777" w:rsidR="006B44AF" w:rsidRDefault="006B44AF"/>
        </w:tc>
        <w:tc>
          <w:tcPr>
            <w:tcW w:w="1239" w:type="dxa"/>
            <w:vMerge/>
            <w:tcBorders>
              <w:top w:val="single" w:sz="4" w:space="0" w:color="000000"/>
              <w:left w:val="single" w:sz="4" w:space="0" w:color="000000"/>
              <w:bottom w:val="single" w:sz="4" w:space="0" w:color="000000"/>
              <w:right w:val="single" w:sz="4" w:space="0" w:color="000000"/>
            </w:tcBorders>
            <w:shd w:val="clear" w:color="auto" w:fill="auto"/>
          </w:tcPr>
          <w:p w14:paraId="2435F72C" w14:textId="77777777" w:rsidR="006B44AF" w:rsidRDefault="006B44AF"/>
        </w:tc>
        <w:tc>
          <w:tcPr>
            <w:tcW w:w="659" w:type="dxa"/>
            <w:vMerge/>
            <w:tcBorders>
              <w:top w:val="single" w:sz="4" w:space="0" w:color="000000"/>
              <w:left w:val="single" w:sz="4" w:space="0" w:color="000000"/>
              <w:bottom w:val="single" w:sz="4" w:space="0" w:color="000000"/>
              <w:right w:val="single" w:sz="4" w:space="0" w:color="000000"/>
            </w:tcBorders>
            <w:shd w:val="clear" w:color="auto" w:fill="auto"/>
          </w:tcPr>
          <w:p w14:paraId="455812C0" w14:textId="77777777" w:rsidR="006B44AF" w:rsidRDefault="006B44AF"/>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ED41954" w14:textId="77777777" w:rsidR="006B44AF" w:rsidRDefault="00D449A0">
            <w:pPr>
              <w:pStyle w:val="af6"/>
              <w:spacing w:after="0"/>
              <w:ind w:left="0"/>
              <w:jc w:val="both"/>
              <w:rPr>
                <w:rFonts w:ascii="Times New Roman" w:hAnsi="Times New Roman"/>
                <w:sz w:val="24"/>
              </w:rPr>
            </w:pPr>
            <w:r>
              <w:rPr>
                <w:rFonts w:ascii="Times New Roman" w:hAnsi="Times New Roman"/>
                <w:sz w:val="24"/>
              </w:rPr>
              <w:t>2026</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9DC9398" w14:textId="77777777" w:rsidR="006B44AF" w:rsidRDefault="00D449A0">
            <w:pPr>
              <w:pStyle w:val="af6"/>
              <w:spacing w:after="0"/>
              <w:ind w:left="0"/>
              <w:jc w:val="both"/>
              <w:rPr>
                <w:rFonts w:ascii="Times New Roman" w:hAnsi="Times New Roman"/>
                <w:sz w:val="24"/>
              </w:rPr>
            </w:pPr>
            <w:r>
              <w:rPr>
                <w:rFonts w:ascii="Times New Roman" w:hAnsi="Times New Roman"/>
                <w:sz w:val="24"/>
              </w:rPr>
              <w:t>2027</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E16ED28" w14:textId="77777777" w:rsidR="006B44AF" w:rsidRDefault="00D449A0">
            <w:pPr>
              <w:pStyle w:val="af6"/>
              <w:spacing w:after="0"/>
              <w:ind w:left="0"/>
              <w:jc w:val="both"/>
              <w:rPr>
                <w:rFonts w:ascii="Times New Roman" w:hAnsi="Times New Roman"/>
                <w:sz w:val="24"/>
              </w:rPr>
            </w:pPr>
            <w:r>
              <w:rPr>
                <w:rFonts w:ascii="Times New Roman" w:hAnsi="Times New Roman"/>
                <w:sz w:val="24"/>
              </w:rPr>
              <w:t>2028</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095078E" w14:textId="77777777" w:rsidR="006B44AF" w:rsidRDefault="00D449A0">
            <w:pPr>
              <w:pStyle w:val="af6"/>
              <w:spacing w:after="0"/>
              <w:ind w:left="0"/>
              <w:jc w:val="both"/>
              <w:rPr>
                <w:rFonts w:ascii="Times New Roman" w:hAnsi="Times New Roman"/>
                <w:sz w:val="24"/>
              </w:rPr>
            </w:pPr>
            <w:r>
              <w:rPr>
                <w:rFonts w:ascii="Times New Roman" w:hAnsi="Times New Roman"/>
                <w:sz w:val="24"/>
              </w:rPr>
              <w:t>и т.д.</w:t>
            </w: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14:paraId="704F74FA" w14:textId="77777777" w:rsidR="006B44AF" w:rsidRDefault="006B44AF"/>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334782F9" w14:textId="77777777" w:rsidR="006B44AF" w:rsidRDefault="006B44AF"/>
        </w:tc>
      </w:tr>
      <w:tr w:rsidR="006B44AF" w14:paraId="6D237A72" w14:textId="77777777">
        <w:trPr>
          <w:trHeight w:val="436"/>
        </w:trPr>
        <w:tc>
          <w:tcPr>
            <w:tcW w:w="9353" w:type="dxa"/>
            <w:gridSpan w:val="10"/>
            <w:tcBorders>
              <w:top w:val="single" w:sz="4" w:space="0" w:color="000000"/>
              <w:left w:val="single" w:sz="4" w:space="0" w:color="000000"/>
              <w:bottom w:val="single" w:sz="4" w:space="0" w:color="000000"/>
              <w:right w:val="single" w:sz="4" w:space="0" w:color="000000"/>
            </w:tcBorders>
            <w:shd w:val="clear" w:color="auto" w:fill="auto"/>
          </w:tcPr>
          <w:p w14:paraId="796A97C3" w14:textId="77777777" w:rsidR="006B44AF" w:rsidRDefault="00D449A0">
            <w:pPr>
              <w:widowControl w:val="0"/>
              <w:jc w:val="center"/>
              <w:rPr>
                <w:b/>
              </w:rPr>
            </w:pPr>
            <w:r>
              <w:rPr>
                <w:b/>
              </w:rPr>
              <w:t>Подпрограмма «Управление бюджетным процессом и его совершенствование»</w:t>
            </w:r>
          </w:p>
          <w:p w14:paraId="094D14CC" w14:textId="77777777" w:rsidR="006B44AF" w:rsidRDefault="006B44AF"/>
        </w:tc>
      </w:tr>
      <w:tr w:rsidR="006E0C92" w14:paraId="239CBAA4"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051D6B4B"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4A9C3BB" w14:textId="77777777" w:rsidR="006E0C92" w:rsidRDefault="006E0C92" w:rsidP="006E0C92">
            <w:pPr>
              <w:rPr>
                <w:b/>
              </w:rPr>
            </w:pPr>
            <w:r>
              <w:rPr>
                <w:b/>
              </w:rPr>
              <w:t xml:space="preserve">Мероприятие 1. </w:t>
            </w:r>
          </w:p>
          <w:p w14:paraId="0FC6D293" w14:textId="77777777" w:rsidR="006E0C92" w:rsidRDefault="006E0C92" w:rsidP="006E0C92">
            <w:r>
              <w:t xml:space="preserve">Своевременная и качественная подготовка проекта решения о бюджете муниципального образования на очередной финансовый год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9890B9F" w14:textId="7D83C23A" w:rsidR="006E0C92" w:rsidRDefault="006E0C92" w:rsidP="006E0C92">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98FB1C5" w14:textId="7C361805" w:rsidR="006E0C92" w:rsidRDefault="006E0C92" w:rsidP="006E0C92">
            <w: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8A3B8B2" w14:textId="5DBE3DF7" w:rsidR="006E0C92" w:rsidRDefault="006E0C92" w:rsidP="006E0C92">
            <w:pPr>
              <w:pStyle w:val="af6"/>
              <w:spacing w:after="0"/>
              <w:ind w:left="0"/>
              <w:jc w:val="both"/>
              <w:rPr>
                <w:rFonts w:ascii="Times New Roman" w:hAnsi="Times New Roman"/>
                <w:sz w:val="24"/>
              </w:rPr>
            </w:pPr>
            <w:r w:rsidRPr="00D51FF8">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BF14E51" w14:textId="665C1E3F" w:rsidR="006E0C92" w:rsidRDefault="006E0C92" w:rsidP="006E0C92">
            <w:pPr>
              <w:pStyle w:val="af6"/>
              <w:spacing w:after="0"/>
              <w:ind w:left="0"/>
              <w:jc w:val="both"/>
              <w:rPr>
                <w:rFonts w:ascii="Times New Roman" w:hAnsi="Times New Roman"/>
                <w:sz w:val="24"/>
              </w:rPr>
            </w:pPr>
            <w:r w:rsidRPr="00D51FF8">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3566878" w14:textId="770137D7" w:rsidR="006E0C92" w:rsidRDefault="006E0C92" w:rsidP="006E0C92">
            <w:pPr>
              <w:pStyle w:val="af6"/>
              <w:spacing w:after="0"/>
              <w:ind w:left="0"/>
              <w:jc w:val="both"/>
              <w:rPr>
                <w:rFonts w:ascii="Times New Roman" w:hAnsi="Times New Roman"/>
                <w:sz w:val="24"/>
              </w:rPr>
            </w:pPr>
            <w:r w:rsidRPr="00D51FF8">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4F2A4C7"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BA83052" w14:textId="7F77C0C6" w:rsidR="006E0C92" w:rsidRDefault="006E0C92" w:rsidP="006E0C92">
            <w:r>
              <w:t>3кв.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E52A54F" w14:textId="48D05E58" w:rsidR="006E0C92" w:rsidRDefault="006E0C92" w:rsidP="006E0C92">
            <w:r>
              <w:t>Сиваков Р.С.</w:t>
            </w:r>
          </w:p>
        </w:tc>
      </w:tr>
      <w:tr w:rsidR="006E0C92" w14:paraId="143B9296"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EB0F17B"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52CD598" w14:textId="77777777" w:rsidR="006E0C92" w:rsidRDefault="006E0C92" w:rsidP="006E0C92">
            <w:pPr>
              <w:rPr>
                <w:b/>
              </w:rPr>
            </w:pPr>
            <w:r>
              <w:rPr>
                <w:b/>
              </w:rPr>
              <w:t xml:space="preserve">Мероприятие 2. </w:t>
            </w:r>
          </w:p>
          <w:p w14:paraId="540B2739" w14:textId="77777777" w:rsidR="006E0C92" w:rsidRDefault="006E0C92" w:rsidP="006E0C92">
            <w:r>
              <w:t>Планирование расходов местного бюджета преимущественно в программной структуре</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AEC8B0D" w14:textId="3A8FF251" w:rsidR="006E0C92" w:rsidRDefault="006E0C92" w:rsidP="006E0C92">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6F9F474A" w14:textId="77A1377D" w:rsidR="006E0C92" w:rsidRDefault="006E0C92" w:rsidP="006E0C92">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C7ECC5B" w14:textId="7EDAB603" w:rsidR="006E0C92" w:rsidRDefault="006E0C92" w:rsidP="006E0C92">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37729D3F" w14:textId="27858EBF" w:rsidR="006E0C92" w:rsidRDefault="006E0C92" w:rsidP="006E0C92">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30739BA" w14:textId="49C20064" w:rsidR="006E0C92" w:rsidRDefault="006E0C92" w:rsidP="006E0C92">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73E651F"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FBA13D9" w14:textId="2120CEEB" w:rsidR="006E0C92" w:rsidRDefault="006E0C92" w:rsidP="006E0C92">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09877E0" w14:textId="2B2508DF" w:rsidR="006E0C92" w:rsidRDefault="006E0C92" w:rsidP="006E0C92">
            <w:r>
              <w:t>Сиваков Р.С.</w:t>
            </w:r>
          </w:p>
        </w:tc>
      </w:tr>
      <w:tr w:rsidR="006E0C92" w14:paraId="745DF2D5"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C733F89"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C5949B3" w14:textId="77777777" w:rsidR="006E0C92" w:rsidRDefault="006E0C92" w:rsidP="006E0C92">
            <w:pPr>
              <w:rPr>
                <w:b/>
              </w:rPr>
            </w:pPr>
            <w:r>
              <w:rPr>
                <w:b/>
              </w:rPr>
              <w:t xml:space="preserve">Мероприятие 3. </w:t>
            </w:r>
          </w:p>
          <w:p w14:paraId="086D5D8E" w14:textId="77777777" w:rsidR="006E0C92" w:rsidRDefault="006E0C92" w:rsidP="006E0C92">
            <w:r>
              <w:t xml:space="preserve">Организация взаимодействия  с органами исполнительной власти по вопросам бюджетного и финансового регулирования, главными администраторами доходов местного </w:t>
            </w:r>
            <w:r>
              <w:lastRenderedPageBreak/>
              <w:t xml:space="preserve">бюджета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6AAB812" w14:textId="3F4FD834" w:rsidR="006E0C92" w:rsidRDefault="006E0C92" w:rsidP="006E0C92">
            <w:r>
              <w:lastRenderedPageBreak/>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E64802D" w14:textId="0A6328D6"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0961EEE" w14:textId="19225E74"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A2D6F79" w14:textId="568E5145"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C1A34B9" w14:textId="2CD0A8B2"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46566C9"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1251519" w14:textId="4D92C285" w:rsidR="006E0C92" w:rsidRDefault="006E0C92" w:rsidP="006E0C92">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6A71F06" w14:textId="46D22642" w:rsidR="006E0C92" w:rsidRDefault="006E0C92" w:rsidP="006E0C92">
            <w:r>
              <w:t>Сиваков Р.С.</w:t>
            </w:r>
          </w:p>
        </w:tc>
      </w:tr>
      <w:tr w:rsidR="006E0C92" w14:paraId="1EA74A77"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5339C46C"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A314490" w14:textId="77777777" w:rsidR="006E0C92" w:rsidRDefault="006E0C92" w:rsidP="006E0C92">
            <w:pPr>
              <w:rPr>
                <w:b/>
              </w:rPr>
            </w:pPr>
            <w:r>
              <w:rPr>
                <w:b/>
              </w:rPr>
              <w:t xml:space="preserve">Мероприятие 4. </w:t>
            </w:r>
          </w:p>
          <w:p w14:paraId="7F2046A3" w14:textId="77777777" w:rsidR="006E0C92" w:rsidRDefault="006E0C92" w:rsidP="006E0C92">
            <w:r>
              <w:t>Составление и ведение сводной бюджетной росписи в соответствии с установленным порядком</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442E4DC" w14:textId="362B3100" w:rsidR="006E0C92" w:rsidRDefault="006E0C92" w:rsidP="006E0C92">
            <w:r w:rsidRPr="00801801">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65529952" w14:textId="65E09DCC"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CD0D0FB" w14:textId="75128B0D"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1EE0021" w14:textId="636D59CC"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287CEC1" w14:textId="751ACC7C"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F1370A5"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7D53C11" w14:textId="416D253A" w:rsidR="006E0C92" w:rsidRDefault="006E0C92" w:rsidP="006E0C92">
            <w:r w:rsidRPr="005568E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A6E25A6" w14:textId="07128440" w:rsidR="006E0C92" w:rsidRDefault="006E0C92" w:rsidP="006E0C92">
            <w:r>
              <w:t>Сиваков Р.С.</w:t>
            </w:r>
          </w:p>
        </w:tc>
      </w:tr>
      <w:tr w:rsidR="006E0C92" w14:paraId="0BF9ED78"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2E0860F"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A83A439" w14:textId="77777777" w:rsidR="006E0C92" w:rsidRDefault="006E0C92" w:rsidP="006E0C92">
            <w:pPr>
              <w:rPr>
                <w:b/>
              </w:rPr>
            </w:pPr>
            <w:r>
              <w:rPr>
                <w:b/>
              </w:rPr>
              <w:t xml:space="preserve">Мероприятие 5. </w:t>
            </w:r>
          </w:p>
          <w:p w14:paraId="373FF014" w14:textId="77777777" w:rsidR="006E0C92" w:rsidRDefault="006E0C92" w:rsidP="006E0C92">
            <w:r>
              <w:t>Постановка на учет бюджетных обязательств, подлежащих исполнению за счет средств местного бюджета</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AEA1326" w14:textId="3203A39E" w:rsidR="006E0C92" w:rsidRDefault="006E0C92" w:rsidP="006E0C92">
            <w:r w:rsidRPr="00801801">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0ED5126" w14:textId="2023A809"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B4F0F6C" w14:textId="12F225D5"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30F7C61" w14:textId="6EA21792"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4233610" w14:textId="5B6F28E9"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5DDA65B"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343D7C7" w14:textId="1339F984" w:rsidR="006E0C92" w:rsidRDefault="006E0C92" w:rsidP="006E0C92">
            <w:r w:rsidRPr="005568E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CB9B8F8" w14:textId="6C684FA8" w:rsidR="006E0C92" w:rsidRDefault="006E0C92" w:rsidP="006E0C92">
            <w:r>
              <w:t>Сиваков Р.С.</w:t>
            </w:r>
          </w:p>
        </w:tc>
      </w:tr>
      <w:tr w:rsidR="006E0C92" w14:paraId="25BC883A"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0E17D33D"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30F78F1" w14:textId="77777777" w:rsidR="006E0C92" w:rsidRDefault="006E0C92" w:rsidP="006E0C92">
            <w:pPr>
              <w:rPr>
                <w:b/>
              </w:rPr>
            </w:pPr>
            <w:r>
              <w:rPr>
                <w:b/>
              </w:rPr>
              <w:t xml:space="preserve">Мероприятие 6. </w:t>
            </w:r>
          </w:p>
          <w:p w14:paraId="439F8EB7" w14:textId="77777777" w:rsidR="006E0C92" w:rsidRDefault="006E0C92" w:rsidP="006E0C92">
            <w:r>
              <w:t>Проведение  санкционирования операций получателей  бюджетных средств</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B32E22A" w14:textId="50A8BD56" w:rsidR="006E0C92" w:rsidRDefault="006E0C92" w:rsidP="006E0C92">
            <w:r w:rsidRPr="00801801">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A1B3D60" w14:textId="528149A3"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20E56BB" w14:textId="44F2C7A2"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B220904" w14:textId="30E16E64"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3C0CA6C" w14:textId="5354B251"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622879F"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5B9B84D" w14:textId="3225EF75" w:rsidR="006E0C92" w:rsidRDefault="006E0C92" w:rsidP="006E0C92">
            <w:r w:rsidRPr="005568E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0E03E23" w14:textId="78C4DA03" w:rsidR="006E0C92" w:rsidRDefault="006E0C92" w:rsidP="006E0C92">
            <w:r>
              <w:t>Сиваков Р.С.</w:t>
            </w:r>
          </w:p>
        </w:tc>
      </w:tr>
      <w:tr w:rsidR="006E0C92" w14:paraId="1CD5CC07"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CC2E5CC"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BF69CF2" w14:textId="77777777" w:rsidR="006E0C92" w:rsidRDefault="006E0C92" w:rsidP="006E0C92">
            <w:pPr>
              <w:rPr>
                <w:b/>
              </w:rPr>
            </w:pPr>
            <w:r>
              <w:rPr>
                <w:b/>
              </w:rPr>
              <w:t xml:space="preserve">Мероприятие 8. </w:t>
            </w:r>
          </w:p>
          <w:p w14:paraId="6EEFE7F2" w14:textId="77777777" w:rsidR="006E0C92" w:rsidRDefault="006E0C92" w:rsidP="006E0C92">
            <w:pPr>
              <w:widowControl w:val="0"/>
            </w:pPr>
            <w:r>
              <w:t xml:space="preserve">Формирование и представление бюджетной отчетности  об исполнении местного бюджета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4A22ED2" w14:textId="74747D62" w:rsidR="006E0C92" w:rsidRDefault="006E0C92" w:rsidP="006E0C92">
            <w:r w:rsidRPr="00801801">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CEAE429" w14:textId="7349ABE8"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A3FE9BD" w14:textId="6C54E55B"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0F6C044" w14:textId="0FEFBA7D"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53ACAEA" w14:textId="7AD20C92"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B876785"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49B4477" w14:textId="74601F50" w:rsidR="006E0C92" w:rsidRDefault="006E0C92" w:rsidP="006E0C92">
            <w:r w:rsidRPr="005568E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39E5953" w14:textId="32EC9A34" w:rsidR="006E0C92" w:rsidRDefault="006E0C92" w:rsidP="006E0C92">
            <w:r>
              <w:t>Сиваков Р.С.</w:t>
            </w:r>
          </w:p>
        </w:tc>
      </w:tr>
      <w:tr w:rsidR="006E0C92" w14:paraId="0CAF955A"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5100DA38"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8C08098" w14:textId="77777777" w:rsidR="006E0C92" w:rsidRDefault="006E0C92" w:rsidP="006E0C92">
            <w:pPr>
              <w:rPr>
                <w:b/>
              </w:rPr>
            </w:pPr>
            <w:r>
              <w:rPr>
                <w:b/>
              </w:rPr>
              <w:t xml:space="preserve">Мероприятие 9. </w:t>
            </w:r>
          </w:p>
          <w:p w14:paraId="7C12106C" w14:textId="77777777" w:rsidR="006E0C92" w:rsidRDefault="006E0C92" w:rsidP="006E0C92">
            <w:r>
              <w:t xml:space="preserve">Обеспечение контроля над соблюдением бюджетного законодательства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C0CEAD4" w14:textId="33FAFD15" w:rsidR="006E0C92" w:rsidRDefault="006E0C92" w:rsidP="006E0C92">
            <w:r w:rsidRPr="00801801">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699C0EC" w14:textId="673941F6"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38B0BE2" w14:textId="1AA45D33"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853912E" w14:textId="2E983768"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8F54E68" w14:textId="20926E5E"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5CDA434"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D21301C" w14:textId="269E28AA" w:rsidR="006E0C92" w:rsidRDefault="006E0C92" w:rsidP="006E0C92">
            <w:r w:rsidRPr="005568E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D3F9E79" w14:textId="39E49322" w:rsidR="006E0C92" w:rsidRDefault="006E0C92" w:rsidP="006E0C92">
            <w:r>
              <w:t>Сиваков Р.С.</w:t>
            </w:r>
          </w:p>
        </w:tc>
      </w:tr>
      <w:tr w:rsidR="006E0C92" w14:paraId="43EA6F2F"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70147E1"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72F66B2" w14:textId="77777777" w:rsidR="006E0C92" w:rsidRDefault="006E0C92" w:rsidP="006E0C92">
            <w:pPr>
              <w:rPr>
                <w:b/>
              </w:rPr>
            </w:pPr>
            <w:r>
              <w:rPr>
                <w:b/>
              </w:rPr>
              <w:t xml:space="preserve">Мероприятие 10. </w:t>
            </w:r>
          </w:p>
          <w:p w14:paraId="108379FB" w14:textId="77777777" w:rsidR="006E0C92" w:rsidRDefault="006E0C92" w:rsidP="006E0C92">
            <w:r>
              <w:t>Обеспечение контроля над соблюдением законодательства в сфере закупок</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EEB5852" w14:textId="3ECBD86F" w:rsidR="006E0C92" w:rsidRDefault="006E0C92" w:rsidP="006E0C92">
            <w:r w:rsidRPr="00801801">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5A7F5DD" w14:textId="2CA0E0F8"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7900257" w14:textId="32E3553F"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AB6A264" w14:textId="564A32D8"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B80A78D" w14:textId="778D63F4"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1A8A22A"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D620C35" w14:textId="1C8ACB1D" w:rsidR="006E0C92" w:rsidRDefault="006E0C92" w:rsidP="006E0C92">
            <w:r w:rsidRPr="005568E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57B3D45" w14:textId="10ED5BD1" w:rsidR="006E0C92" w:rsidRDefault="006E0C92" w:rsidP="006E0C92">
            <w:r>
              <w:t>Сиваков Р.С.</w:t>
            </w:r>
          </w:p>
        </w:tc>
      </w:tr>
      <w:tr w:rsidR="006E0C92" w14:paraId="67C611C4"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3B8463A"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F6AE4FB" w14:textId="77777777" w:rsidR="006E0C92" w:rsidRDefault="006E0C92" w:rsidP="006E0C92">
            <w:pPr>
              <w:rPr>
                <w:b/>
              </w:rPr>
            </w:pPr>
            <w:r>
              <w:rPr>
                <w:b/>
              </w:rPr>
              <w:t xml:space="preserve">Мероприятие 11. </w:t>
            </w:r>
          </w:p>
          <w:p w14:paraId="62DF36B7" w14:textId="77777777" w:rsidR="006E0C92" w:rsidRDefault="006E0C92" w:rsidP="006E0C92">
            <w:r>
              <w:t xml:space="preserve">Проведение мониторинга качества финансового менеджмента, осуществляемого главными распорядителями средств местного </w:t>
            </w:r>
            <w:r>
              <w:lastRenderedPageBreak/>
              <w:t xml:space="preserve">бюджета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842F9E7" w14:textId="2D3AF0F1" w:rsidR="006E0C92" w:rsidRDefault="006E0C92" w:rsidP="006E0C92">
            <w:r w:rsidRPr="00801801">
              <w:lastRenderedPageBreak/>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C79CA37" w14:textId="06407F88"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74F7BC4" w14:textId="7369297E"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F4BFB9A" w14:textId="2469C39B"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0FFFDEA" w14:textId="0881DC77"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7BCD1F9"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1D020BC" w14:textId="139EEAB5" w:rsidR="006E0C92" w:rsidRDefault="006E0C92" w:rsidP="006E0C92">
            <w:r w:rsidRPr="005568E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884BFFD" w14:textId="7CE819F1" w:rsidR="006E0C92" w:rsidRDefault="006E0C92" w:rsidP="006E0C92">
            <w:r>
              <w:t>Сиваков Р.С.</w:t>
            </w:r>
          </w:p>
        </w:tc>
      </w:tr>
      <w:tr w:rsidR="006E0C92" w14:paraId="32398231"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34A489A2"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740E83D" w14:textId="77777777" w:rsidR="006E0C92" w:rsidRDefault="006E0C92" w:rsidP="006E0C92">
            <w:pPr>
              <w:rPr>
                <w:b/>
              </w:rPr>
            </w:pPr>
            <w:r>
              <w:rPr>
                <w:b/>
              </w:rPr>
              <w:t xml:space="preserve">Мероприятие 12. </w:t>
            </w:r>
          </w:p>
          <w:p w14:paraId="001A4494" w14:textId="77777777" w:rsidR="006E0C92" w:rsidRDefault="006E0C92" w:rsidP="006E0C92">
            <w:pPr>
              <w:rPr>
                <w:b/>
              </w:rPr>
            </w:pPr>
            <w:r>
              <w:rPr>
                <w:b/>
              </w:rPr>
              <w:t xml:space="preserve"> «</w:t>
            </w:r>
            <w:r>
              <w:t>Владение, пользование и распоряжением имуществом»</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AC5A222" w14:textId="39E44D63" w:rsidR="006E0C92" w:rsidRDefault="006E0C92" w:rsidP="006E0C92">
            <w:r w:rsidRPr="00ED7D9C">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AE9A6F4" w14:textId="2021BF6A"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0B6B420" w14:textId="49B910E3"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C2903D9" w14:textId="5BC9A3F6"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C85559B" w14:textId="61A409DA"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231D082"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C18E3B8" w14:textId="2A875545" w:rsidR="006E0C92" w:rsidRDefault="006E0C92" w:rsidP="006E0C92">
            <w:r w:rsidRPr="00722649">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1E4D12D" w14:textId="6F383B84" w:rsidR="006E0C92" w:rsidRDefault="006E0C92" w:rsidP="006E0C92">
            <w:r>
              <w:t>Сиваков Р.С.</w:t>
            </w:r>
          </w:p>
        </w:tc>
      </w:tr>
      <w:tr w:rsidR="006E0C92" w14:paraId="3DD5AA60"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63445948"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02203EF" w14:textId="77777777" w:rsidR="006E0C92" w:rsidRDefault="006E0C92" w:rsidP="006E0C92">
            <w:pPr>
              <w:rPr>
                <w:b/>
              </w:rPr>
            </w:pPr>
            <w:r>
              <w:rPr>
                <w:b/>
              </w:rPr>
              <w:t xml:space="preserve">Мероприятие 13. </w:t>
            </w:r>
          </w:p>
          <w:p w14:paraId="43FDCD6D" w14:textId="77777777" w:rsidR="006E0C92" w:rsidRDefault="006E0C92" w:rsidP="006E0C92">
            <w:pPr>
              <w:pStyle w:val="TableParagraph"/>
              <w:spacing w:before="31"/>
              <w:jc w:val="left"/>
              <w:rPr>
                <w:b/>
                <w:sz w:val="24"/>
              </w:rPr>
            </w:pPr>
            <w:r>
              <w:rPr>
                <w:b/>
                <w:sz w:val="24"/>
              </w:rPr>
              <w:t xml:space="preserve"> «</w:t>
            </w:r>
            <w:r>
              <w:rPr>
                <w:sz w:val="24"/>
              </w:rPr>
              <w:t>Ведение стратегии</w:t>
            </w:r>
            <w:r>
              <w:rPr>
                <w:spacing w:val="-13"/>
                <w:sz w:val="24"/>
              </w:rPr>
              <w:t xml:space="preserve"> </w:t>
            </w:r>
            <w:r>
              <w:rPr>
                <w:sz w:val="24"/>
              </w:rPr>
              <w:t>и</w:t>
            </w:r>
            <w:r>
              <w:rPr>
                <w:spacing w:val="-12"/>
                <w:sz w:val="24"/>
              </w:rPr>
              <w:t xml:space="preserve"> </w:t>
            </w:r>
            <w:r>
              <w:rPr>
                <w:sz w:val="24"/>
              </w:rPr>
              <w:t>плана</w:t>
            </w:r>
            <w:r>
              <w:rPr>
                <w:spacing w:val="-13"/>
                <w:sz w:val="24"/>
              </w:rPr>
              <w:t xml:space="preserve"> </w:t>
            </w:r>
            <w:r>
              <w:rPr>
                <w:sz w:val="24"/>
              </w:rPr>
              <w:t>мероприятий</w:t>
            </w:r>
            <w:r>
              <w:rPr>
                <w:spacing w:val="-12"/>
                <w:sz w:val="24"/>
              </w:rPr>
              <w:t xml:space="preserve"> </w:t>
            </w:r>
            <w:r>
              <w:rPr>
                <w:sz w:val="24"/>
              </w:rPr>
              <w:t>по реализации стратегии, средне- и долгосрочных планов социально- экономического развития»</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ABEB41F" w14:textId="0679AF8D" w:rsidR="006E0C92" w:rsidRDefault="006E0C92" w:rsidP="006E0C92">
            <w:r w:rsidRPr="00ED7D9C">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01110E30" w14:textId="6D1AE934"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65A03E9" w14:textId="3C715724"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654A529" w14:textId="6328E59B"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850FEFA" w14:textId="32FD49DF"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65298AF"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9B83F92" w14:textId="24DEF73C" w:rsidR="006E0C92" w:rsidRDefault="006E0C92" w:rsidP="006E0C92">
            <w:r w:rsidRPr="00722649">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C6BC79D" w14:textId="5B5038A7" w:rsidR="006E0C92" w:rsidRDefault="006E0C92" w:rsidP="006E0C92">
            <w:r>
              <w:t>Сиваков Р.С.</w:t>
            </w:r>
          </w:p>
        </w:tc>
      </w:tr>
      <w:tr w:rsidR="006E0C92" w14:paraId="7A9AA3B0"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8F604A2"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11C99F0" w14:textId="77777777" w:rsidR="006E0C92" w:rsidRDefault="006E0C92" w:rsidP="006E0C92">
            <w:pPr>
              <w:rPr>
                <w:b/>
              </w:rPr>
            </w:pPr>
            <w:r>
              <w:rPr>
                <w:b/>
              </w:rPr>
              <w:t xml:space="preserve">Мероприятие 14. </w:t>
            </w:r>
          </w:p>
          <w:p w14:paraId="614A52EB" w14:textId="77777777" w:rsidR="006E0C92" w:rsidRDefault="006E0C92" w:rsidP="006E0C92">
            <w:r>
              <w:rPr>
                <w:b/>
              </w:rPr>
              <w:t xml:space="preserve"> «</w:t>
            </w:r>
            <w:r>
              <w:rPr>
                <w:spacing w:val="-2"/>
              </w:rPr>
              <w:t>Осуществление</w:t>
            </w:r>
            <w:r>
              <w:rPr>
                <w:spacing w:val="-4"/>
              </w:rPr>
              <w:t xml:space="preserve"> </w:t>
            </w:r>
            <w:r>
              <w:rPr>
                <w:spacing w:val="-2"/>
              </w:rPr>
              <w:t xml:space="preserve">противодействия </w:t>
            </w:r>
            <w:r>
              <w:t xml:space="preserve">коррупции в пределах своих </w:t>
            </w:r>
            <w:r>
              <w:rPr>
                <w:spacing w:val="-2"/>
              </w:rPr>
              <w:t>полномочий</w:t>
            </w:r>
            <w: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B5BED31" w14:textId="493A267E" w:rsidR="006E0C92" w:rsidRDefault="006E0C92" w:rsidP="006E0C92">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0A75941" w14:textId="3A07AC54"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F17CE2E" w14:textId="536AF4D2"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F4DA40F" w14:textId="493F021E"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09BBC45" w14:textId="11410CF9"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192A7B1"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237F843" w14:textId="18BF70FF" w:rsidR="006E0C92" w:rsidRDefault="006E0C92" w:rsidP="006E0C92">
            <w:r w:rsidRPr="00722649">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83BD658" w14:textId="2F9A48B1" w:rsidR="006E0C92" w:rsidRDefault="006E0C92" w:rsidP="006E0C92">
            <w:r>
              <w:t>Сиваков Р.С.</w:t>
            </w:r>
          </w:p>
        </w:tc>
      </w:tr>
      <w:tr w:rsidR="006B44AF" w14:paraId="1D8C26D4"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986A035" w14:textId="77777777" w:rsidR="006B44AF" w:rsidRDefault="006B44AF"/>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CBCE21A"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53AD8E9" w14:textId="77777777" w:rsidR="006B44AF" w:rsidRDefault="006B44AF"/>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DA037D6" w14:textId="77777777" w:rsidR="006B44AF" w:rsidRDefault="006B44AF"/>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68AFABD"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CC1F102"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747DD73"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B076B34"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6A88F57" w14:textId="77777777" w:rsidR="006B44AF" w:rsidRDefault="006B44AF"/>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B8FFA8F" w14:textId="77777777" w:rsidR="006B44AF" w:rsidRDefault="006B44AF"/>
        </w:tc>
      </w:tr>
      <w:tr w:rsidR="006B44AF" w14:paraId="556C0FD3" w14:textId="77777777">
        <w:trPr>
          <w:trHeight w:val="436"/>
        </w:trPr>
        <w:tc>
          <w:tcPr>
            <w:tcW w:w="9353" w:type="dxa"/>
            <w:gridSpan w:val="10"/>
            <w:tcBorders>
              <w:top w:val="single" w:sz="4" w:space="0" w:color="000000"/>
              <w:left w:val="single" w:sz="4" w:space="0" w:color="000000"/>
              <w:bottom w:val="single" w:sz="4" w:space="0" w:color="000000"/>
              <w:right w:val="single" w:sz="4" w:space="0" w:color="000000"/>
            </w:tcBorders>
            <w:shd w:val="clear" w:color="auto" w:fill="auto"/>
          </w:tcPr>
          <w:p w14:paraId="24BA558E" w14:textId="77777777" w:rsidR="006B44AF" w:rsidRDefault="00D449A0">
            <w:pPr>
              <w:widowControl w:val="0"/>
              <w:jc w:val="center"/>
              <w:rPr>
                <w:b/>
              </w:rPr>
            </w:pPr>
            <w:proofErr w:type="gramStart"/>
            <w:r>
              <w:rPr>
                <w:b/>
              </w:rPr>
              <w:t>Подпрограмма  «</w:t>
            </w:r>
            <w:proofErr w:type="gramEnd"/>
            <w:r>
              <w:rPr>
                <w:b/>
              </w:rPr>
              <w:t>Управление муниципальным долгом»</w:t>
            </w:r>
          </w:p>
          <w:p w14:paraId="1B70E774" w14:textId="77777777" w:rsidR="006B44AF" w:rsidRDefault="006B44AF"/>
        </w:tc>
      </w:tr>
      <w:tr w:rsidR="006E0C92" w14:paraId="0CEE9DB1"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2DA804D2"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1CDA6BC" w14:textId="77777777" w:rsidR="006E0C92" w:rsidRDefault="006E0C92" w:rsidP="006E0C92">
            <w:pPr>
              <w:rPr>
                <w:b/>
              </w:rPr>
            </w:pPr>
            <w:r>
              <w:rPr>
                <w:b/>
              </w:rPr>
              <w:t xml:space="preserve">Мероприятие 1. </w:t>
            </w:r>
          </w:p>
          <w:p w14:paraId="698247D8" w14:textId="77777777" w:rsidR="006E0C92" w:rsidRDefault="006E0C92" w:rsidP="006E0C92">
            <w:r>
              <w:t xml:space="preserve">Подготовка программы муниципальных заимствований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60B2999" w14:textId="32BF8FB7" w:rsidR="006E0C92" w:rsidRDefault="006E0C92" w:rsidP="006E0C92">
            <w:r w:rsidRPr="000B01DD">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5479D49" w14:textId="1313DA0E"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769D708" w14:textId="7BA10AB2"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26B1BC2" w14:textId="6C245708"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214B0BF" w14:textId="492BBE39"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ECD9656"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00D19F6" w14:textId="290A98CA" w:rsidR="006E0C92" w:rsidRDefault="006E0C92" w:rsidP="006E0C92">
            <w:r w:rsidRPr="00FA368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1A9DF77" w14:textId="705092F2" w:rsidR="006E0C92" w:rsidRDefault="006E0C92" w:rsidP="006E0C92">
            <w:r>
              <w:t>Романова Л.В.</w:t>
            </w:r>
          </w:p>
        </w:tc>
      </w:tr>
      <w:tr w:rsidR="006E0C92" w14:paraId="23A47FFB"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39245163"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15324BF" w14:textId="77777777" w:rsidR="006E0C92" w:rsidRDefault="006E0C92" w:rsidP="006E0C92">
            <w:pPr>
              <w:rPr>
                <w:b/>
              </w:rPr>
            </w:pPr>
            <w:r>
              <w:rPr>
                <w:b/>
              </w:rPr>
              <w:t xml:space="preserve">Мероприятие 2. </w:t>
            </w:r>
          </w:p>
          <w:p w14:paraId="2DB58ECD" w14:textId="77777777" w:rsidR="006E0C92" w:rsidRDefault="006E0C92" w:rsidP="006E0C92">
            <w:r>
              <w:t xml:space="preserve">Подготовка программы муниципальных гарантий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9341907" w14:textId="79F9210A" w:rsidR="006E0C92" w:rsidRDefault="006E0C92" w:rsidP="006E0C92">
            <w:r w:rsidRPr="000B01DD">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EB0F11E" w14:textId="2E2D7556"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51EE1FD" w14:textId="20FB3BE9"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3CD09BCC" w14:textId="6136210D"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9F5C8BD" w14:textId="749ECD88"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522B627"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FB2D88D" w14:textId="169453C7" w:rsidR="006E0C92" w:rsidRDefault="006E0C92" w:rsidP="006E0C92">
            <w:r w:rsidRPr="00FA368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B2A5FA7" w14:textId="5E2237B6" w:rsidR="006E0C92" w:rsidRDefault="006E0C92" w:rsidP="006E0C92">
            <w:r>
              <w:t>Романова Л.В.</w:t>
            </w:r>
          </w:p>
        </w:tc>
      </w:tr>
      <w:tr w:rsidR="006E0C92" w14:paraId="51F242C9"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78CE92D4"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7E3B645" w14:textId="77777777" w:rsidR="006E0C92" w:rsidRDefault="006E0C92" w:rsidP="006E0C92">
            <w:r>
              <w:rPr>
                <w:b/>
              </w:rPr>
              <w:t xml:space="preserve">Мероприятие 3. </w:t>
            </w:r>
          </w:p>
          <w:p w14:paraId="65D4343B" w14:textId="77777777" w:rsidR="006E0C92" w:rsidRDefault="006E0C92" w:rsidP="006E0C92">
            <w:r>
              <w:t xml:space="preserve">Ведение долговой книги в соответствии с утвержденным порядком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8E499FF" w14:textId="65757A5C" w:rsidR="006E0C92" w:rsidRDefault="006E0C92" w:rsidP="006E0C92">
            <w:r w:rsidRPr="000B01DD">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4F487F5" w14:textId="0B3FC422"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4107DF3" w14:textId="28540B38"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7BC92BF" w14:textId="3B3F2608"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8565717" w14:textId="00A2CDB6"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35805EA"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2E7C5CF" w14:textId="535EBD54" w:rsidR="006E0C92" w:rsidRDefault="006E0C92" w:rsidP="006E0C92">
            <w:r w:rsidRPr="00FA368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09C944E" w14:textId="61C02D3D" w:rsidR="006E0C92" w:rsidRDefault="006E0C92" w:rsidP="006E0C92">
            <w:r>
              <w:t>Романова Л.В.</w:t>
            </w:r>
          </w:p>
        </w:tc>
      </w:tr>
      <w:tr w:rsidR="006E0C92" w14:paraId="5F092904"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55F8F9AD"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B8F47D3" w14:textId="77777777" w:rsidR="006E0C92" w:rsidRDefault="006E0C92" w:rsidP="006E0C92">
            <w:pPr>
              <w:rPr>
                <w:b/>
              </w:rPr>
            </w:pPr>
            <w:r>
              <w:rPr>
                <w:b/>
              </w:rPr>
              <w:t xml:space="preserve">Мероприятие 4. </w:t>
            </w:r>
          </w:p>
          <w:p w14:paraId="52C34BA8" w14:textId="77777777" w:rsidR="006E0C92" w:rsidRDefault="006E0C92" w:rsidP="006E0C92">
            <w:r>
              <w:t>Исполнение обязательств по обслуживанию муниципального долга в соответствии с программой муниципальных заимствований и заключенными контрактами (соглашениями)**</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93A5C5A" w14:textId="66E413D4" w:rsidR="006E0C92" w:rsidRDefault="006E0C92" w:rsidP="006E0C92">
            <w:r w:rsidRPr="000B01DD">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EF5A6E3" w14:textId="00BA7991"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1102329" w14:textId="0CD656DE"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321CDCA" w14:textId="15CF418D"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2E07575" w14:textId="4B128095"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806D063"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875395C" w14:textId="749216A8" w:rsidR="006E0C92" w:rsidRDefault="006E0C92" w:rsidP="006E0C92">
            <w:r w:rsidRPr="00FA368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4265EA1" w14:textId="24945B1F" w:rsidR="006E0C92" w:rsidRDefault="006E0C92" w:rsidP="006E0C92">
            <w:r>
              <w:t>Романова Л.В.</w:t>
            </w:r>
          </w:p>
        </w:tc>
      </w:tr>
      <w:tr w:rsidR="006E0C92" w14:paraId="4A165BBF"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7D77792F"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B70EE24" w14:textId="77777777" w:rsidR="006E0C92" w:rsidRDefault="006E0C92" w:rsidP="006E0C92">
            <w:r>
              <w:rPr>
                <w:b/>
              </w:rPr>
              <w:t xml:space="preserve">Мероприятие 5. </w:t>
            </w:r>
          </w:p>
          <w:p w14:paraId="666CD4D6" w14:textId="77777777" w:rsidR="006E0C92" w:rsidRDefault="006E0C92" w:rsidP="006E0C92">
            <w:r>
              <w:t>Подготовка документов для осуществления выплат по обязательствам, в соответствии с заключенными контрактами (соглашениями)</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82DF606" w14:textId="56D9A83F" w:rsidR="006E0C92" w:rsidRDefault="006E0C92" w:rsidP="006E0C92">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6442DAE" w14:textId="0F1C3A18" w:rsidR="006E0C92" w:rsidRDefault="006E0C92" w:rsidP="006E0C92">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0993C75" w14:textId="48ED610B"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1B142F3" w14:textId="55B0B0EC"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8623414" w14:textId="768023F9"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A74A7E6"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85A0B14" w14:textId="237C0E63" w:rsidR="006E0C92" w:rsidRDefault="006E0C92" w:rsidP="006E0C92">
            <w:r w:rsidRPr="00FA3680">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167E704" w14:textId="5A8CDFDC" w:rsidR="006E0C92" w:rsidRDefault="006F78FD" w:rsidP="006E0C92">
            <w:r>
              <w:t>Романова Л.В.</w:t>
            </w:r>
          </w:p>
        </w:tc>
      </w:tr>
      <w:tr w:rsidR="006E0C92" w14:paraId="1BB2EA56"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56CA7950" w14:textId="77777777" w:rsidR="006E0C92" w:rsidRDefault="006E0C92" w:rsidP="006E0C92"/>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09CE47B" w14:textId="77777777" w:rsidR="006E0C92" w:rsidRDefault="006E0C92" w:rsidP="006E0C92">
            <w:r>
              <w:rPr>
                <w:b/>
              </w:rPr>
              <w:t xml:space="preserve">Мероприятие 6. </w:t>
            </w:r>
          </w:p>
          <w:p w14:paraId="0DF6042D" w14:textId="77777777" w:rsidR="006E0C92" w:rsidRDefault="006E0C92" w:rsidP="006E0C92">
            <w:r>
              <w:t>Соблюдение сроков исполнения обязательств</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20ADC62" w14:textId="77777777" w:rsidR="006E0C92" w:rsidRDefault="006E0C92" w:rsidP="006E0C92"/>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65B5719E" w14:textId="77777777" w:rsidR="006E0C92" w:rsidRDefault="006E0C92" w:rsidP="006E0C92"/>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CD4A851" w14:textId="77777777" w:rsidR="006E0C92" w:rsidRDefault="006E0C92" w:rsidP="006E0C92">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54A172D" w14:textId="77777777" w:rsidR="006E0C92" w:rsidRDefault="006E0C92" w:rsidP="006E0C92">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667D49F" w14:textId="77777777" w:rsidR="006E0C92" w:rsidRDefault="006E0C92" w:rsidP="006E0C92">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8547EE0"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C942A2C" w14:textId="669DB6E9" w:rsidR="006E0C92" w:rsidRDefault="003236B4" w:rsidP="006E0C92">
            <w:r w:rsidRPr="00FA3680">
              <w:t>1-4 кв</w:t>
            </w:r>
            <w:r w:rsidR="006E0C92" w:rsidRPr="00FA3680">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B22A8D0" w14:textId="6974CFD0" w:rsidR="006E0C92" w:rsidRDefault="006F78FD" w:rsidP="006E0C92">
            <w:r>
              <w:t>Романова Л.В.</w:t>
            </w:r>
          </w:p>
        </w:tc>
      </w:tr>
      <w:tr w:rsidR="006B44AF" w14:paraId="1B8757B8" w14:textId="77777777">
        <w:trPr>
          <w:trHeight w:val="436"/>
        </w:trPr>
        <w:tc>
          <w:tcPr>
            <w:tcW w:w="9353" w:type="dxa"/>
            <w:gridSpan w:val="10"/>
            <w:tcBorders>
              <w:top w:val="single" w:sz="4" w:space="0" w:color="000000"/>
              <w:left w:val="single" w:sz="4" w:space="0" w:color="000000"/>
              <w:bottom w:val="single" w:sz="4" w:space="0" w:color="000000"/>
              <w:right w:val="single" w:sz="4" w:space="0" w:color="000000"/>
            </w:tcBorders>
            <w:shd w:val="clear" w:color="auto" w:fill="auto"/>
          </w:tcPr>
          <w:p w14:paraId="39D4B69D" w14:textId="77777777" w:rsidR="006B44AF" w:rsidRDefault="00D449A0">
            <w:pPr>
              <w:jc w:val="center"/>
              <w:outlineLvl w:val="4"/>
              <w:rPr>
                <w:b/>
              </w:rPr>
            </w:pPr>
            <w:r>
              <w:rPr>
                <w:b/>
              </w:rPr>
              <w:t>Подпрограмма «Профессиональная подготовка, переподготовка и повышение квалификации» 971 0705 19160 01858 244</w:t>
            </w:r>
          </w:p>
          <w:p w14:paraId="306E88EA" w14:textId="77777777" w:rsidR="006B44AF" w:rsidRDefault="006B44AF"/>
        </w:tc>
      </w:tr>
      <w:tr w:rsidR="006B44AF" w14:paraId="35263D56" w14:textId="77777777">
        <w:tc>
          <w:tcPr>
            <w:tcW w:w="457" w:type="dxa"/>
            <w:vMerge w:val="restart"/>
            <w:tcBorders>
              <w:top w:val="single" w:sz="4" w:space="0" w:color="000000"/>
              <w:left w:val="single" w:sz="4" w:space="0" w:color="000000"/>
              <w:bottom w:val="nil"/>
              <w:right w:val="single" w:sz="4" w:space="0" w:color="000000"/>
            </w:tcBorders>
            <w:shd w:val="clear" w:color="auto" w:fill="auto"/>
          </w:tcPr>
          <w:p w14:paraId="323CF819" w14:textId="77777777" w:rsidR="006B44AF" w:rsidRDefault="00D449A0">
            <w:pPr>
              <w:pStyle w:val="af6"/>
              <w:spacing w:after="0"/>
              <w:ind w:left="0"/>
              <w:jc w:val="both"/>
              <w:rPr>
                <w:rFonts w:ascii="Times New Roman" w:hAnsi="Times New Roman"/>
                <w:sz w:val="24"/>
              </w:rPr>
            </w:pPr>
            <w:r>
              <w:rPr>
                <w:rFonts w:ascii="Times New Roman" w:hAnsi="Times New Roman"/>
                <w:sz w:val="24"/>
              </w:rPr>
              <w:t>1.</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06B125" w14:textId="77777777" w:rsidR="006B44AF" w:rsidRDefault="00D449A0">
            <w:pPr>
              <w:pStyle w:val="af6"/>
              <w:spacing w:after="0"/>
              <w:ind w:left="0"/>
              <w:jc w:val="both"/>
              <w:rPr>
                <w:rFonts w:ascii="Times New Roman" w:hAnsi="Times New Roman"/>
                <w:sz w:val="24"/>
              </w:rPr>
            </w:pPr>
            <w:r>
              <w:rPr>
                <w:rFonts w:ascii="Times New Roman" w:hAnsi="Times New Roman"/>
                <w:sz w:val="24"/>
              </w:rPr>
              <w:t>Мониторинг действующей муниципальной правовой базы на предмет соответствия действующему законодательству. Внесение соответствующих изменений в муниципальные правовые акты в сфере регулирования трудовых отношений</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3C6BF04" w14:textId="77777777" w:rsidR="006B44AF" w:rsidRDefault="00D449A0">
            <w:pPr>
              <w:pStyle w:val="af6"/>
              <w:spacing w:after="0"/>
              <w:ind w:left="0"/>
              <w:jc w:val="both"/>
              <w:rPr>
                <w:rFonts w:ascii="Times New Roman" w:hAnsi="Times New Roman"/>
                <w:sz w:val="24"/>
              </w:rPr>
            </w:pPr>
            <w:r>
              <w:rPr>
                <w:rFonts w:ascii="Times New Roman" w:hAnsi="Times New Roman"/>
                <w:sz w:val="24"/>
              </w:rPr>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A9AEFD7" w14:textId="77777777" w:rsidR="006B44AF" w:rsidRDefault="00D449A0">
            <w:pPr>
              <w:pStyle w:val="af6"/>
              <w:spacing w:after="0"/>
              <w:ind w:left="0"/>
              <w:jc w:val="both"/>
              <w:rPr>
                <w:rFonts w:ascii="Times New Roman" w:hAnsi="Times New Roman"/>
                <w:sz w:val="24"/>
              </w:rPr>
            </w:pPr>
            <w:r>
              <w:rPr>
                <w:rFonts w:ascii="Times New Roman" w:hAnsi="Times New Roman"/>
                <w:sz w:val="24"/>
              </w:rP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4F000D2" w14:textId="77777777" w:rsidR="006B44AF" w:rsidRDefault="00D449A0">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65C397B" w14:textId="77777777" w:rsidR="006B44AF" w:rsidRDefault="00D449A0">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B15D836" w14:textId="77777777" w:rsidR="006B44AF" w:rsidRDefault="00D449A0">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0144FC2"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6448B8A" w14:textId="4B7F01A7" w:rsidR="006B44AF" w:rsidRDefault="003236B4">
            <w:pPr>
              <w:pStyle w:val="af6"/>
              <w:spacing w:after="0"/>
              <w:ind w:left="0"/>
              <w:jc w:val="both"/>
              <w:rPr>
                <w:rFonts w:ascii="Times New Roman" w:hAnsi="Times New Roman"/>
                <w:sz w:val="24"/>
              </w:rPr>
            </w:pPr>
            <w:r w:rsidRPr="00FA3680">
              <w:t xml:space="preserve">1-4 </w:t>
            </w:r>
            <w:proofErr w:type="spellStart"/>
            <w:r w:rsidRPr="00FA3680">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EA9DA3D" w14:textId="03AC01F0" w:rsidR="006B44AF" w:rsidRDefault="006F78FD">
            <w:pPr>
              <w:pStyle w:val="af6"/>
              <w:spacing w:after="0"/>
              <w:ind w:left="0"/>
              <w:jc w:val="both"/>
              <w:rPr>
                <w:rFonts w:ascii="Times New Roman" w:hAnsi="Times New Roman"/>
                <w:sz w:val="24"/>
              </w:rPr>
            </w:pPr>
            <w:r>
              <w:rPr>
                <w:rFonts w:ascii="Times New Roman" w:hAnsi="Times New Roman"/>
                <w:sz w:val="24"/>
              </w:rPr>
              <w:t>Сергиенко Т.И.</w:t>
            </w:r>
          </w:p>
        </w:tc>
      </w:tr>
      <w:tr w:rsidR="006B44AF" w14:paraId="129ECDD4" w14:textId="77777777">
        <w:tc>
          <w:tcPr>
            <w:tcW w:w="457" w:type="dxa"/>
            <w:vMerge/>
            <w:tcBorders>
              <w:top w:val="single" w:sz="4" w:space="0" w:color="000000"/>
              <w:left w:val="single" w:sz="4" w:space="0" w:color="000000"/>
              <w:bottom w:val="nil"/>
              <w:right w:val="single" w:sz="4" w:space="0" w:color="000000"/>
            </w:tcBorders>
            <w:shd w:val="clear" w:color="auto" w:fill="auto"/>
          </w:tcPr>
          <w:p w14:paraId="170BEAA8"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3F35DD6A"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07BEFB2" w14:textId="77777777" w:rsidR="006B44AF" w:rsidRDefault="00D449A0">
            <w:pPr>
              <w:pStyle w:val="af6"/>
              <w:spacing w:after="0"/>
              <w:ind w:left="0"/>
              <w:jc w:val="both"/>
              <w:rPr>
                <w:rFonts w:ascii="Times New Roman" w:hAnsi="Times New Roman"/>
                <w:sz w:val="24"/>
              </w:rPr>
            </w:pPr>
            <w:r>
              <w:rPr>
                <w:rFonts w:ascii="Times New Roman" w:hAnsi="Times New Roman"/>
                <w:sz w:val="24"/>
              </w:rP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DA73E60"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410EA5B"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7FB53BD"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FC859B8"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426BC70"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D17F14C"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A90DDEE" w14:textId="77777777" w:rsidR="006B44AF" w:rsidRDefault="006B44AF">
            <w:pPr>
              <w:pStyle w:val="af6"/>
              <w:spacing w:after="0"/>
              <w:ind w:left="0"/>
              <w:jc w:val="both"/>
              <w:rPr>
                <w:rFonts w:ascii="Times New Roman" w:hAnsi="Times New Roman"/>
                <w:sz w:val="24"/>
              </w:rPr>
            </w:pPr>
          </w:p>
        </w:tc>
      </w:tr>
      <w:tr w:rsidR="006B44AF" w14:paraId="3B1EEC72" w14:textId="77777777">
        <w:tc>
          <w:tcPr>
            <w:tcW w:w="457" w:type="dxa"/>
            <w:vMerge/>
            <w:tcBorders>
              <w:top w:val="single" w:sz="4" w:space="0" w:color="000000"/>
              <w:left w:val="single" w:sz="4" w:space="0" w:color="000000"/>
              <w:bottom w:val="nil"/>
              <w:right w:val="single" w:sz="4" w:space="0" w:color="000000"/>
            </w:tcBorders>
            <w:shd w:val="clear" w:color="auto" w:fill="auto"/>
          </w:tcPr>
          <w:p w14:paraId="714AF3BD"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63757C90"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D389786" w14:textId="77777777" w:rsidR="006B44AF" w:rsidRDefault="00D449A0">
            <w:pPr>
              <w:pStyle w:val="af6"/>
              <w:spacing w:after="0"/>
              <w:ind w:left="0"/>
              <w:jc w:val="both"/>
              <w:rPr>
                <w:rFonts w:ascii="Times New Roman" w:hAnsi="Times New Roman"/>
                <w:sz w:val="24"/>
              </w:rPr>
            </w:pPr>
            <w:r>
              <w:rPr>
                <w:rFonts w:ascii="Times New Roman" w:hAnsi="Times New Roman"/>
                <w:sz w:val="24"/>
              </w:rP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6F19C924"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B4665A2" w14:textId="77777777" w:rsidR="006B44AF" w:rsidRDefault="00D449A0">
            <w:pPr>
              <w:pStyle w:val="af6"/>
              <w:spacing w:after="0"/>
              <w:ind w:left="0"/>
              <w:jc w:val="both"/>
              <w:rPr>
                <w:rFonts w:ascii="Times New Roman" w:hAnsi="Times New Roman"/>
                <w:sz w:val="24"/>
              </w:rPr>
            </w:pPr>
            <w:r>
              <w:rPr>
                <w:rFonts w:ascii="Times New Roman" w:hAnsi="Times New Roman"/>
                <w:sz w:val="24"/>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6B5E5EB" w14:textId="77777777" w:rsidR="006B44AF" w:rsidRDefault="00D449A0">
            <w:pPr>
              <w:pStyle w:val="af6"/>
              <w:spacing w:after="0"/>
              <w:ind w:left="0"/>
              <w:jc w:val="both"/>
              <w:rPr>
                <w:rFonts w:ascii="Times New Roman" w:hAnsi="Times New Roman"/>
                <w:sz w:val="24"/>
              </w:rPr>
            </w:pPr>
            <w:r>
              <w:rPr>
                <w:rFonts w:ascii="Times New Roman" w:hAnsi="Times New Roman"/>
                <w:sz w:val="24"/>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B42620D" w14:textId="77777777" w:rsidR="006B44AF" w:rsidRDefault="00D449A0">
            <w:pPr>
              <w:pStyle w:val="af6"/>
              <w:spacing w:after="0"/>
              <w:ind w:left="0"/>
              <w:jc w:val="both"/>
              <w:rPr>
                <w:rFonts w:ascii="Times New Roman" w:hAnsi="Times New Roman"/>
                <w:sz w:val="24"/>
              </w:rPr>
            </w:pPr>
            <w:r>
              <w:rPr>
                <w:rFonts w:ascii="Times New Roman" w:hAnsi="Times New Roman"/>
                <w:sz w:val="24"/>
              </w:rP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CB88C53"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EEC32E0"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668BCC7" w14:textId="77777777" w:rsidR="006B44AF" w:rsidRDefault="006B44AF">
            <w:pPr>
              <w:pStyle w:val="af6"/>
              <w:spacing w:after="0"/>
              <w:ind w:left="0"/>
              <w:jc w:val="both"/>
              <w:rPr>
                <w:rFonts w:ascii="Times New Roman" w:hAnsi="Times New Roman"/>
                <w:sz w:val="24"/>
              </w:rPr>
            </w:pPr>
          </w:p>
        </w:tc>
      </w:tr>
      <w:tr w:rsidR="006B44AF" w14:paraId="5900B705" w14:textId="77777777">
        <w:tc>
          <w:tcPr>
            <w:tcW w:w="457" w:type="dxa"/>
            <w:vMerge/>
            <w:tcBorders>
              <w:top w:val="single" w:sz="4" w:space="0" w:color="000000"/>
              <w:left w:val="single" w:sz="4" w:space="0" w:color="000000"/>
              <w:bottom w:val="nil"/>
              <w:right w:val="single" w:sz="4" w:space="0" w:color="000000"/>
            </w:tcBorders>
            <w:shd w:val="clear" w:color="auto" w:fill="auto"/>
          </w:tcPr>
          <w:p w14:paraId="2C619633"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36CBF2A0"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927C4A2" w14:textId="77777777" w:rsidR="006B44AF" w:rsidRDefault="00D449A0">
            <w:pPr>
              <w:pStyle w:val="af6"/>
              <w:spacing w:after="0"/>
              <w:ind w:left="0"/>
              <w:jc w:val="both"/>
              <w:rPr>
                <w:rFonts w:ascii="Times New Roman" w:hAnsi="Times New Roman"/>
                <w:sz w:val="24"/>
              </w:rPr>
            </w:pPr>
            <w:r>
              <w:rPr>
                <w:rFonts w:ascii="Times New Roman" w:hAnsi="Times New Roman"/>
                <w:sz w:val="24"/>
              </w:rPr>
              <w:t>средства субвенции из бюджета Санкт-Петербурга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5AF52E5"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20BDF15"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C79CB79"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77FA632"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7179059"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E098B68"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F361641" w14:textId="77777777" w:rsidR="006B44AF" w:rsidRDefault="006B44AF">
            <w:pPr>
              <w:pStyle w:val="af6"/>
              <w:spacing w:after="0"/>
              <w:ind w:left="0"/>
              <w:jc w:val="both"/>
              <w:rPr>
                <w:rFonts w:ascii="Times New Roman" w:hAnsi="Times New Roman"/>
                <w:sz w:val="24"/>
              </w:rPr>
            </w:pPr>
          </w:p>
        </w:tc>
      </w:tr>
      <w:tr w:rsidR="006B44AF" w14:paraId="577E5E50" w14:textId="77777777">
        <w:trPr>
          <w:trHeight w:val="405"/>
        </w:trPr>
        <w:tc>
          <w:tcPr>
            <w:tcW w:w="457" w:type="dxa"/>
            <w:vMerge w:val="restart"/>
            <w:tcBorders>
              <w:top w:val="nil"/>
              <w:left w:val="single" w:sz="4" w:space="0" w:color="000000"/>
              <w:bottom w:val="single" w:sz="4" w:space="0" w:color="000000"/>
              <w:right w:val="single" w:sz="4" w:space="0" w:color="000000"/>
            </w:tcBorders>
            <w:shd w:val="clear" w:color="auto" w:fill="auto"/>
          </w:tcPr>
          <w:p w14:paraId="0B7A1AF4" w14:textId="77777777" w:rsidR="006B44AF" w:rsidRDefault="006B44AF">
            <w:pPr>
              <w:pStyle w:val="af6"/>
              <w:spacing w:after="0"/>
              <w:ind w:left="0"/>
              <w:jc w:val="both"/>
              <w:rPr>
                <w:rFonts w:ascii="Times New Roman" w:hAnsi="Times New Roman"/>
                <w:sz w:val="24"/>
              </w:rPr>
            </w:pPr>
          </w:p>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6668B7D6"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A618B98" w14:textId="77777777" w:rsidR="006B44AF" w:rsidRDefault="00D449A0">
            <w:pPr>
              <w:pStyle w:val="af6"/>
              <w:spacing w:after="0"/>
              <w:ind w:left="0"/>
              <w:jc w:val="both"/>
              <w:rPr>
                <w:rFonts w:ascii="Times New Roman" w:hAnsi="Times New Roman"/>
                <w:sz w:val="24"/>
              </w:rPr>
            </w:pPr>
            <w:r>
              <w:rPr>
                <w:rFonts w:ascii="Times New Roman" w:hAnsi="Times New Roman"/>
                <w:sz w:val="24"/>
              </w:rP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6B3533E9"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3156ED9"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84A68C1"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9A17992"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2C1BE7D"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DB5A358"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C4829F4" w14:textId="77777777" w:rsidR="006B44AF" w:rsidRDefault="006B44AF">
            <w:pPr>
              <w:pStyle w:val="af6"/>
              <w:spacing w:after="0"/>
              <w:ind w:left="0"/>
              <w:jc w:val="both"/>
              <w:rPr>
                <w:rFonts w:ascii="Times New Roman" w:hAnsi="Times New Roman"/>
                <w:sz w:val="24"/>
              </w:rPr>
            </w:pPr>
          </w:p>
        </w:tc>
      </w:tr>
      <w:tr w:rsidR="006B44AF" w14:paraId="3A46F229" w14:textId="77777777">
        <w:trPr>
          <w:trHeight w:val="1230"/>
        </w:trPr>
        <w:tc>
          <w:tcPr>
            <w:tcW w:w="457" w:type="dxa"/>
            <w:vMerge/>
            <w:tcBorders>
              <w:top w:val="nil"/>
              <w:left w:val="single" w:sz="4" w:space="0" w:color="000000"/>
              <w:bottom w:val="single" w:sz="4" w:space="0" w:color="000000"/>
              <w:right w:val="single" w:sz="4" w:space="0" w:color="000000"/>
            </w:tcBorders>
            <w:shd w:val="clear" w:color="auto" w:fill="auto"/>
          </w:tcPr>
          <w:p w14:paraId="25F519C0"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46E9A9CD"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D23E927" w14:textId="77777777" w:rsidR="006B44AF" w:rsidRDefault="006B44AF">
            <w:pPr>
              <w:pStyle w:val="af6"/>
              <w:spacing w:after="0"/>
              <w:ind w:left="0"/>
              <w:jc w:val="both"/>
              <w:rPr>
                <w:rFonts w:ascii="Times New Roman" w:hAnsi="Times New Roman"/>
                <w:sz w:val="24"/>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5B4422E"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F5B9D59"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8B059D7"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0736646"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62744BF"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B8551DF"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4A287F8" w14:textId="77777777" w:rsidR="006B44AF" w:rsidRDefault="006B44AF">
            <w:pPr>
              <w:pStyle w:val="af6"/>
              <w:spacing w:after="0"/>
              <w:ind w:left="0"/>
              <w:jc w:val="both"/>
              <w:rPr>
                <w:rFonts w:ascii="Times New Roman" w:hAnsi="Times New Roman"/>
                <w:sz w:val="24"/>
              </w:rPr>
            </w:pPr>
          </w:p>
        </w:tc>
      </w:tr>
      <w:tr w:rsidR="006B44AF" w14:paraId="10C0CF11" w14:textId="77777777">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C4EA28" w14:textId="77777777" w:rsidR="006B44AF" w:rsidRDefault="00D449A0">
            <w:pPr>
              <w:pStyle w:val="af6"/>
              <w:spacing w:after="0"/>
              <w:ind w:left="0"/>
              <w:jc w:val="both"/>
              <w:rPr>
                <w:rFonts w:ascii="Times New Roman" w:hAnsi="Times New Roman"/>
                <w:sz w:val="24"/>
              </w:rPr>
            </w:pPr>
            <w:r>
              <w:rPr>
                <w:rFonts w:ascii="Times New Roman" w:hAnsi="Times New Roman"/>
                <w:sz w:val="24"/>
              </w:rPr>
              <w:t>2.</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57E382" w14:textId="77777777" w:rsidR="006B44AF" w:rsidRDefault="00D449A0">
            <w:pPr>
              <w:pStyle w:val="af6"/>
              <w:spacing w:after="0"/>
              <w:ind w:left="0"/>
              <w:jc w:val="both"/>
              <w:rPr>
                <w:rFonts w:ascii="Times New Roman" w:hAnsi="Times New Roman"/>
                <w:sz w:val="24"/>
              </w:rPr>
            </w:pPr>
            <w:r>
              <w:rPr>
                <w:rFonts w:ascii="Times New Roman" w:hAnsi="Times New Roman"/>
                <w:sz w:val="24"/>
              </w:rPr>
              <w:t xml:space="preserve">Совершенствование содержания положений о структурных подразделениях и должностных инструкций </w:t>
            </w:r>
            <w:r>
              <w:rPr>
                <w:rFonts w:ascii="Times New Roman" w:hAnsi="Times New Roman"/>
                <w:sz w:val="24"/>
              </w:rPr>
              <w:lastRenderedPageBreak/>
              <w:t>муниципальных служащих и технических работников на предмет выявления излишних и дублирующих функций с учетом целей и задач ОМСУ</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DBFF069" w14:textId="77777777" w:rsidR="006B44AF" w:rsidRDefault="00D449A0">
            <w:pPr>
              <w:pStyle w:val="af6"/>
              <w:spacing w:after="0"/>
              <w:ind w:left="0"/>
              <w:jc w:val="both"/>
              <w:rPr>
                <w:rFonts w:ascii="Times New Roman" w:hAnsi="Times New Roman"/>
                <w:sz w:val="24"/>
              </w:rPr>
            </w:pPr>
            <w:r>
              <w:rPr>
                <w:rFonts w:ascii="Times New Roman" w:hAnsi="Times New Roman"/>
                <w:sz w:val="24"/>
              </w:rPr>
              <w:lastRenderedPageBreak/>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7769B21" w14:textId="77777777" w:rsidR="006B44AF" w:rsidRDefault="00D449A0">
            <w:pPr>
              <w:pStyle w:val="af6"/>
              <w:spacing w:after="0"/>
              <w:ind w:left="0"/>
              <w:jc w:val="both"/>
              <w:rPr>
                <w:rFonts w:ascii="Times New Roman" w:hAnsi="Times New Roman"/>
                <w:sz w:val="24"/>
              </w:rPr>
            </w:pPr>
            <w:r>
              <w:rPr>
                <w:rFonts w:ascii="Times New Roman" w:hAnsi="Times New Roman"/>
                <w:sz w:val="24"/>
              </w:rP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C29F032" w14:textId="77777777" w:rsidR="006B44AF" w:rsidRDefault="00D449A0">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FF07246" w14:textId="77777777" w:rsidR="006B44AF" w:rsidRDefault="00D449A0">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65CC58A" w14:textId="77777777" w:rsidR="006B44AF" w:rsidRDefault="00D449A0">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0131E5E"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880D0D2" w14:textId="626F4AEB" w:rsidR="006B44AF" w:rsidRDefault="003236B4">
            <w:pPr>
              <w:pStyle w:val="af6"/>
              <w:spacing w:after="0"/>
              <w:ind w:left="0"/>
              <w:jc w:val="both"/>
              <w:rPr>
                <w:rFonts w:ascii="Times New Roman" w:hAnsi="Times New Roman"/>
                <w:sz w:val="24"/>
              </w:rPr>
            </w:pPr>
            <w:r w:rsidRPr="00FA3680">
              <w:t xml:space="preserve">1-4 </w:t>
            </w:r>
            <w:proofErr w:type="spellStart"/>
            <w:r w:rsidRPr="00FA3680">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0D7C582" w14:textId="1035341F" w:rsidR="006B44AF" w:rsidRDefault="006F78FD">
            <w:pPr>
              <w:pStyle w:val="af6"/>
              <w:spacing w:after="0"/>
              <w:ind w:left="0"/>
              <w:jc w:val="both"/>
              <w:rPr>
                <w:rFonts w:ascii="Times New Roman" w:hAnsi="Times New Roman"/>
                <w:sz w:val="24"/>
              </w:rPr>
            </w:pPr>
            <w:r>
              <w:rPr>
                <w:rFonts w:ascii="Times New Roman" w:hAnsi="Times New Roman"/>
                <w:sz w:val="24"/>
              </w:rPr>
              <w:t>Сергиенко Т.И.</w:t>
            </w:r>
          </w:p>
        </w:tc>
      </w:tr>
      <w:tr w:rsidR="006B44AF" w14:paraId="3AE268BB" w14:textId="77777777">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4FD4738D"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2461C0CA"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52DD3AF" w14:textId="77777777" w:rsidR="006B44AF" w:rsidRDefault="00D449A0">
            <w:pPr>
              <w:pStyle w:val="af6"/>
              <w:spacing w:after="0"/>
              <w:ind w:left="0"/>
              <w:jc w:val="both"/>
              <w:rPr>
                <w:rFonts w:ascii="Times New Roman" w:hAnsi="Times New Roman"/>
                <w:sz w:val="24"/>
              </w:rPr>
            </w:pPr>
            <w:r>
              <w:rPr>
                <w:rFonts w:ascii="Times New Roman" w:hAnsi="Times New Roman"/>
                <w:sz w:val="24"/>
              </w:rP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A1EB34B"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6D13277"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289E07E"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E75EC67"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CFB3930"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CCDA41B"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81D6618" w14:textId="77777777" w:rsidR="006B44AF" w:rsidRDefault="006B44AF">
            <w:pPr>
              <w:pStyle w:val="af6"/>
              <w:spacing w:after="0"/>
              <w:ind w:left="0"/>
              <w:jc w:val="both"/>
              <w:rPr>
                <w:rFonts w:ascii="Times New Roman" w:hAnsi="Times New Roman"/>
                <w:sz w:val="24"/>
              </w:rPr>
            </w:pPr>
          </w:p>
        </w:tc>
      </w:tr>
      <w:tr w:rsidR="006B44AF" w14:paraId="0BD07D25" w14:textId="77777777">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1AD8A8C0"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04CE86ED"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21AD5EB" w14:textId="77777777" w:rsidR="006B44AF" w:rsidRDefault="00D449A0">
            <w:pPr>
              <w:pStyle w:val="af6"/>
              <w:spacing w:after="0"/>
              <w:ind w:left="0"/>
              <w:jc w:val="both"/>
              <w:rPr>
                <w:rFonts w:ascii="Times New Roman" w:hAnsi="Times New Roman"/>
                <w:sz w:val="24"/>
              </w:rPr>
            </w:pPr>
            <w:r>
              <w:rPr>
                <w:rFonts w:ascii="Times New Roman" w:hAnsi="Times New Roman"/>
                <w:sz w:val="24"/>
              </w:rPr>
              <w:t xml:space="preserve">средства местного </w:t>
            </w:r>
            <w:r>
              <w:rPr>
                <w:rFonts w:ascii="Times New Roman" w:hAnsi="Times New Roman"/>
                <w:sz w:val="24"/>
              </w:rPr>
              <w:lastRenderedPageBreak/>
              <w:t>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A8D451A"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8A0E124" w14:textId="77777777" w:rsidR="006B44AF" w:rsidRDefault="00D449A0">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EEA2C18" w14:textId="77777777" w:rsidR="006B44AF" w:rsidRDefault="00D449A0">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8AA850A" w14:textId="77777777" w:rsidR="006B44AF" w:rsidRDefault="00D449A0">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0BE8ED4"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97A0559"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92C1939" w14:textId="77777777" w:rsidR="006B44AF" w:rsidRDefault="006B44AF">
            <w:pPr>
              <w:pStyle w:val="af6"/>
              <w:spacing w:after="0"/>
              <w:ind w:left="0"/>
              <w:jc w:val="both"/>
              <w:rPr>
                <w:rFonts w:ascii="Times New Roman" w:hAnsi="Times New Roman"/>
                <w:sz w:val="24"/>
              </w:rPr>
            </w:pPr>
          </w:p>
        </w:tc>
      </w:tr>
      <w:tr w:rsidR="006E0C92" w14:paraId="6097D7EC" w14:textId="77777777">
        <w:trPr>
          <w:trHeight w:val="93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585DBB53"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1EE8328D"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CE80511"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средства субвенции из бюджета Санкт-Петербурга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C173FB4"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2F3D720" w14:textId="5B66A0FD"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F90AE7A" w14:textId="0B3AFCEE"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C8285F0" w14:textId="7105E2F7"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6593FB2" w14:textId="09E119E4" w:rsidR="006E0C92" w:rsidRDefault="006E0C92" w:rsidP="006E0C92">
            <w:pPr>
              <w:pStyle w:val="af6"/>
              <w:spacing w:after="0"/>
              <w:ind w:left="0"/>
              <w:jc w:val="both"/>
              <w:rPr>
                <w:rFonts w:ascii="Times New Roman" w:hAnsi="Times New Roman"/>
                <w:sz w:val="24"/>
              </w:rPr>
            </w:pPr>
            <w:r w:rsidRPr="00A43FBC">
              <w:t>0,00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8ED8515" w14:textId="74FAB891"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B171BF2" w14:textId="4155570C" w:rsidR="006E0C92" w:rsidRDefault="006F78FD" w:rsidP="006E0C92">
            <w:pPr>
              <w:pStyle w:val="af6"/>
              <w:spacing w:after="0"/>
              <w:ind w:left="0"/>
              <w:jc w:val="both"/>
              <w:rPr>
                <w:rFonts w:ascii="Times New Roman" w:hAnsi="Times New Roman"/>
                <w:sz w:val="24"/>
              </w:rPr>
            </w:pPr>
            <w:r>
              <w:t>Романова Л.В.</w:t>
            </w:r>
          </w:p>
        </w:tc>
      </w:tr>
      <w:tr w:rsidR="006E0C92" w14:paraId="7DFED7FA" w14:textId="77777777">
        <w:trPr>
          <w:trHeight w:val="34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3C435DBD"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F6FEFCD"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44F8B01"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A945ED4"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906F76F" w14:textId="1D40E9B1" w:rsidR="006E0C92" w:rsidRDefault="006E0C92" w:rsidP="006E0C92">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B4F2017" w14:textId="5E51F627" w:rsidR="006E0C92" w:rsidRDefault="006E0C92" w:rsidP="006E0C92">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58EBFC2" w14:textId="095D219E" w:rsidR="006E0C92" w:rsidRDefault="006E0C92" w:rsidP="006E0C92">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05F7888" w14:textId="54DF7002" w:rsidR="006E0C92" w:rsidRDefault="006E0C92" w:rsidP="006E0C92">
            <w:pPr>
              <w:pStyle w:val="af6"/>
              <w:spacing w:after="0"/>
              <w:ind w:left="0"/>
              <w:jc w:val="both"/>
              <w:rPr>
                <w:rFonts w:ascii="Times New Roman" w:hAnsi="Times New Roman"/>
                <w:sz w:val="24"/>
              </w:rPr>
            </w:pPr>
            <w:r w:rsidRPr="00A43FBC">
              <w:t>0,00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99FA10B" w14:textId="51879400"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BF20036" w14:textId="77777777" w:rsidR="006E0C92" w:rsidRDefault="006E0C92" w:rsidP="006E0C92">
            <w:pPr>
              <w:pStyle w:val="af6"/>
              <w:spacing w:after="0"/>
              <w:ind w:left="0"/>
              <w:jc w:val="both"/>
              <w:rPr>
                <w:rFonts w:ascii="Times New Roman" w:hAnsi="Times New Roman"/>
                <w:sz w:val="24"/>
              </w:rPr>
            </w:pPr>
          </w:p>
        </w:tc>
      </w:tr>
      <w:tr w:rsidR="006E0C92" w14:paraId="3E767162" w14:textId="77777777">
        <w:trPr>
          <w:trHeight w:val="177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34B09326"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509E00F"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6E595B0" w14:textId="77777777" w:rsidR="006E0C92" w:rsidRDefault="006E0C92" w:rsidP="006E0C92">
            <w:pPr>
              <w:pStyle w:val="af6"/>
              <w:spacing w:after="0"/>
              <w:ind w:left="0"/>
              <w:jc w:val="both"/>
              <w:rPr>
                <w:rFonts w:ascii="Times New Roman" w:hAnsi="Times New Roman"/>
                <w:sz w:val="24"/>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00AC4CB2"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D06EE47" w14:textId="77777777" w:rsidR="006E0C92" w:rsidRDefault="006E0C92" w:rsidP="006E0C92">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3DEFFAAD" w14:textId="77777777" w:rsidR="006E0C92" w:rsidRDefault="006E0C92" w:rsidP="006E0C92">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A709EFB" w14:textId="77777777" w:rsidR="006E0C92" w:rsidRDefault="006E0C92" w:rsidP="006E0C92">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D8FDEC0"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3611DE0" w14:textId="5945B19E"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FC40813" w14:textId="77777777" w:rsidR="006E0C92" w:rsidRDefault="006E0C92" w:rsidP="006E0C92">
            <w:pPr>
              <w:pStyle w:val="af6"/>
              <w:spacing w:after="0"/>
              <w:ind w:left="0"/>
              <w:jc w:val="both"/>
              <w:rPr>
                <w:rFonts w:ascii="Times New Roman" w:hAnsi="Times New Roman"/>
                <w:sz w:val="24"/>
              </w:rPr>
            </w:pPr>
          </w:p>
        </w:tc>
      </w:tr>
      <w:tr w:rsidR="006E0C92" w14:paraId="78CA13AD" w14:textId="77777777">
        <w:trPr>
          <w:trHeight w:val="165"/>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E88415"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3.</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1FFE68"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Подготовка и проведение аттестации муниципальных служащих, в сроки установленные законодательством, в целях определения соответствия замещаемой должности</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D6FC163" w14:textId="77777777" w:rsidR="006E0C92" w:rsidRDefault="006E0C92" w:rsidP="006E0C92">
            <w:r>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35AB222"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9707A8D" w14:textId="77777777" w:rsidR="006E0C92" w:rsidRDefault="006E0C92" w:rsidP="006E0C92">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B1A2F8B" w14:textId="77777777" w:rsidR="006E0C92" w:rsidRDefault="006E0C92" w:rsidP="006E0C92">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69EA371" w14:textId="77777777" w:rsidR="006E0C92" w:rsidRDefault="006E0C92" w:rsidP="006E0C92">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EF0E585"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AA1CD06" w14:textId="61BBF0A2"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C433160" w14:textId="641D52D7" w:rsidR="006E0C92" w:rsidRDefault="006F78FD" w:rsidP="006E0C92">
            <w:pPr>
              <w:pStyle w:val="af6"/>
              <w:spacing w:after="0"/>
              <w:ind w:left="0"/>
              <w:jc w:val="both"/>
              <w:rPr>
                <w:rFonts w:ascii="Times New Roman" w:hAnsi="Times New Roman"/>
                <w:sz w:val="24"/>
              </w:rPr>
            </w:pPr>
            <w:r>
              <w:rPr>
                <w:rFonts w:ascii="Times New Roman" w:hAnsi="Times New Roman"/>
                <w:sz w:val="24"/>
              </w:rPr>
              <w:t>Сергиенко Т.И.</w:t>
            </w:r>
          </w:p>
        </w:tc>
      </w:tr>
      <w:tr w:rsidR="006E0C92" w14:paraId="446E3E31" w14:textId="77777777">
        <w:trPr>
          <w:trHeight w:val="16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7B61D1F3"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2C04C16"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633EF16" w14:textId="77777777" w:rsidR="006E0C92" w:rsidRDefault="006E0C92" w:rsidP="006E0C92">
            <w: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1680C04"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FA1B3F2" w14:textId="77777777" w:rsidR="006E0C92" w:rsidRDefault="006E0C92" w:rsidP="006E0C92"/>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981111F" w14:textId="77777777" w:rsidR="006E0C92" w:rsidRDefault="006E0C92" w:rsidP="006E0C92"/>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77AB3AC" w14:textId="77777777" w:rsidR="006E0C92" w:rsidRDefault="006E0C92" w:rsidP="006E0C92"/>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94B860E"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162A63F" w14:textId="020B68D2"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0908C97" w14:textId="77777777" w:rsidR="006E0C92" w:rsidRDefault="006E0C92" w:rsidP="006E0C92">
            <w:pPr>
              <w:pStyle w:val="af6"/>
              <w:spacing w:after="0"/>
              <w:ind w:left="0"/>
              <w:jc w:val="both"/>
              <w:rPr>
                <w:rFonts w:ascii="Times New Roman" w:hAnsi="Times New Roman"/>
                <w:sz w:val="24"/>
              </w:rPr>
            </w:pPr>
          </w:p>
        </w:tc>
      </w:tr>
      <w:tr w:rsidR="006E0C92" w14:paraId="2CA2C739" w14:textId="77777777">
        <w:trPr>
          <w:trHeight w:val="54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5454C6A0"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5354D1D9"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80356FB" w14:textId="77777777" w:rsidR="006E0C92" w:rsidRDefault="006E0C92" w:rsidP="006E0C92">
            <w: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32CE3A1"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C25687C" w14:textId="77777777" w:rsidR="006E0C92" w:rsidRDefault="006E0C92" w:rsidP="006E0C92">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2264473" w14:textId="77777777" w:rsidR="006E0C92" w:rsidRDefault="006E0C92" w:rsidP="006E0C92">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11CBCBB" w14:textId="77777777" w:rsidR="006E0C92" w:rsidRDefault="006E0C92" w:rsidP="006E0C92">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6811A51"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1DB5ABD" w14:textId="0AC0FE55"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734B8D0" w14:textId="77777777" w:rsidR="006E0C92" w:rsidRDefault="006E0C92" w:rsidP="006E0C92">
            <w:pPr>
              <w:pStyle w:val="af6"/>
              <w:spacing w:after="0"/>
              <w:ind w:left="0"/>
              <w:jc w:val="both"/>
              <w:rPr>
                <w:rFonts w:ascii="Times New Roman" w:hAnsi="Times New Roman"/>
                <w:sz w:val="24"/>
              </w:rPr>
            </w:pPr>
          </w:p>
        </w:tc>
      </w:tr>
      <w:tr w:rsidR="006E0C92" w14:paraId="57CE2B07" w14:textId="77777777">
        <w:trPr>
          <w:trHeight w:val="76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7BC1B05E"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5097FE1C"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1FC4AAA" w14:textId="77777777" w:rsidR="006E0C92" w:rsidRDefault="006E0C92" w:rsidP="006E0C92">
            <w:r>
              <w:t>средства субвенции из бюджета Санкт-Петербурга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6C95B6F"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5C59EF2" w14:textId="77777777" w:rsidR="006E0C92" w:rsidRDefault="006E0C92" w:rsidP="006E0C92"/>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96F79DD" w14:textId="77777777" w:rsidR="006E0C92" w:rsidRDefault="006E0C92" w:rsidP="006E0C92"/>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4A2E5DB" w14:textId="77777777" w:rsidR="006E0C92" w:rsidRDefault="006E0C92" w:rsidP="006E0C92"/>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858E2D7"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5033B9B" w14:textId="28E9C5A5"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812798E" w14:textId="77777777" w:rsidR="006E0C92" w:rsidRDefault="006E0C92" w:rsidP="006E0C92">
            <w:pPr>
              <w:pStyle w:val="af6"/>
              <w:spacing w:after="0"/>
              <w:ind w:left="0"/>
              <w:jc w:val="both"/>
              <w:rPr>
                <w:rFonts w:ascii="Times New Roman" w:hAnsi="Times New Roman"/>
                <w:sz w:val="24"/>
              </w:rPr>
            </w:pPr>
          </w:p>
        </w:tc>
      </w:tr>
      <w:tr w:rsidR="006E0C92" w14:paraId="53E72C99" w14:textId="77777777">
        <w:trPr>
          <w:trHeight w:val="36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1B55A1B5"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3F296163"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189FB7E" w14:textId="77777777" w:rsidR="006E0C92" w:rsidRDefault="006E0C92" w:rsidP="006E0C92">
            <w: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581D32A"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08EA330" w14:textId="77777777" w:rsidR="006E0C92" w:rsidRDefault="006E0C92" w:rsidP="006E0C92"/>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B17335D" w14:textId="77777777" w:rsidR="006E0C92" w:rsidRDefault="006E0C92" w:rsidP="006E0C92"/>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41A6933" w14:textId="77777777" w:rsidR="006E0C92" w:rsidRDefault="006E0C92" w:rsidP="006E0C92"/>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442B174"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D9E8694" w14:textId="2B500F58"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59DDAFE" w14:textId="77777777" w:rsidR="006E0C92" w:rsidRDefault="006E0C92" w:rsidP="006E0C92">
            <w:pPr>
              <w:pStyle w:val="af6"/>
              <w:spacing w:after="0"/>
              <w:ind w:left="0"/>
              <w:jc w:val="both"/>
              <w:rPr>
                <w:rFonts w:ascii="Times New Roman" w:hAnsi="Times New Roman"/>
                <w:sz w:val="24"/>
              </w:rPr>
            </w:pPr>
          </w:p>
        </w:tc>
      </w:tr>
      <w:tr w:rsidR="006E0C92" w14:paraId="446CD395" w14:textId="77777777">
        <w:trPr>
          <w:trHeight w:val="103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66A6B9C1"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25310897"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5235CC6" w14:textId="77777777" w:rsidR="006E0C92" w:rsidRDefault="006E0C92" w:rsidP="006E0C92"/>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8AB028E"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38DC744" w14:textId="77777777" w:rsidR="006E0C92" w:rsidRDefault="006E0C92" w:rsidP="006E0C92"/>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122790F" w14:textId="77777777" w:rsidR="006E0C92" w:rsidRDefault="006E0C92" w:rsidP="006E0C92"/>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28B09F1" w14:textId="77777777" w:rsidR="006E0C92" w:rsidRDefault="006E0C92" w:rsidP="006E0C92"/>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B09460E"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DD16951" w14:textId="39696757"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5C2275C" w14:textId="77777777" w:rsidR="006E0C92" w:rsidRDefault="006E0C92" w:rsidP="006E0C92">
            <w:pPr>
              <w:pStyle w:val="af6"/>
              <w:spacing w:after="0"/>
              <w:ind w:left="0"/>
              <w:jc w:val="both"/>
              <w:rPr>
                <w:rFonts w:ascii="Times New Roman" w:hAnsi="Times New Roman"/>
                <w:sz w:val="24"/>
              </w:rPr>
            </w:pPr>
          </w:p>
        </w:tc>
      </w:tr>
      <w:tr w:rsidR="006E0C92" w14:paraId="0AF509C4" w14:textId="77777777">
        <w:trPr>
          <w:trHeight w:val="15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FDC8D5"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4</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0E54B8"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 xml:space="preserve">Подготовка и проведение квалификационных экзаменов для  муниципальных служащих, в целях присвоения </w:t>
            </w:r>
            <w:r>
              <w:rPr>
                <w:rFonts w:ascii="Times New Roman" w:hAnsi="Times New Roman"/>
                <w:sz w:val="24"/>
              </w:rPr>
              <w:lastRenderedPageBreak/>
              <w:t>классных чинов в  соответствии с замещаемыми  должностями</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CD4D94E" w14:textId="77777777" w:rsidR="006E0C92" w:rsidRDefault="006E0C92" w:rsidP="006E0C92">
            <w:r>
              <w:lastRenderedPageBreak/>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CA16398" w14:textId="77777777" w:rsidR="006E0C92" w:rsidRDefault="006E0C92" w:rsidP="006E0C92">
            <w:pPr>
              <w:pStyle w:val="af6"/>
              <w:spacing w:after="0"/>
              <w:ind w:left="0"/>
              <w:jc w:val="both"/>
              <w:rPr>
                <w:rFonts w:ascii="Times New Roman" w:hAnsi="Times New Roman"/>
                <w:sz w:val="24"/>
              </w:rPr>
            </w:pPr>
            <w:r>
              <w:rPr>
                <w:rFonts w:ascii="Times New Roman" w:hAnsi="Times New Roman"/>
                <w:sz w:val="24"/>
              </w:rP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676AB63" w14:textId="77777777" w:rsidR="006E0C92" w:rsidRDefault="006E0C92" w:rsidP="006E0C92">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199E7C1" w14:textId="77777777" w:rsidR="006E0C92" w:rsidRDefault="006E0C92" w:rsidP="006E0C92">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85CBB71" w14:textId="77777777" w:rsidR="006E0C92" w:rsidRDefault="006E0C92" w:rsidP="006E0C92">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88FC048"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DD06905" w14:textId="1BAE57ED"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F5996A4" w14:textId="53FFEA2E" w:rsidR="006E0C92" w:rsidRDefault="006F78FD" w:rsidP="006E0C92">
            <w:pPr>
              <w:pStyle w:val="af6"/>
              <w:spacing w:after="0"/>
              <w:ind w:left="0"/>
              <w:jc w:val="both"/>
              <w:rPr>
                <w:rFonts w:ascii="Times New Roman" w:hAnsi="Times New Roman"/>
                <w:sz w:val="24"/>
              </w:rPr>
            </w:pPr>
            <w:r>
              <w:rPr>
                <w:rFonts w:ascii="Times New Roman" w:hAnsi="Times New Roman"/>
                <w:sz w:val="24"/>
              </w:rPr>
              <w:t>Сергиенко Т.И.</w:t>
            </w:r>
          </w:p>
        </w:tc>
      </w:tr>
      <w:tr w:rsidR="006E0C92" w14:paraId="248D0A4B" w14:textId="77777777">
        <w:trPr>
          <w:trHeight w:val="15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7584652A"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329E89A"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9CD4EF6" w14:textId="77777777" w:rsidR="006E0C92" w:rsidRDefault="006E0C92" w:rsidP="006E0C92">
            <w: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45B0650"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30E07D2" w14:textId="77777777" w:rsidR="006E0C92" w:rsidRDefault="006E0C92" w:rsidP="006E0C92"/>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C4EFE8B" w14:textId="77777777" w:rsidR="006E0C92" w:rsidRDefault="006E0C92" w:rsidP="006E0C92"/>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D88130D" w14:textId="77777777" w:rsidR="006E0C92" w:rsidRDefault="006E0C92" w:rsidP="006E0C92"/>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84FE3F7"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BE95983" w14:textId="0A6FDCB1"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21BEE2D" w14:textId="77777777" w:rsidR="006E0C92" w:rsidRDefault="006E0C92" w:rsidP="006E0C92">
            <w:pPr>
              <w:pStyle w:val="af6"/>
              <w:spacing w:after="0"/>
              <w:ind w:left="0"/>
              <w:jc w:val="both"/>
              <w:rPr>
                <w:rFonts w:ascii="Times New Roman" w:hAnsi="Times New Roman"/>
                <w:sz w:val="24"/>
              </w:rPr>
            </w:pPr>
          </w:p>
        </w:tc>
      </w:tr>
      <w:tr w:rsidR="006E0C92" w14:paraId="0F66EBDE" w14:textId="77777777">
        <w:trPr>
          <w:trHeight w:val="57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51D09FD5"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4B909E3F"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613B7FF" w14:textId="77777777" w:rsidR="006E0C92" w:rsidRDefault="006E0C92" w:rsidP="006E0C92">
            <w: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D8674B3" w14:textId="77777777" w:rsidR="006E0C92" w:rsidRDefault="006E0C92" w:rsidP="006E0C92">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A37C04E" w14:textId="77777777" w:rsidR="006E0C92" w:rsidRDefault="006E0C92" w:rsidP="006E0C92">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7D962E6" w14:textId="77777777" w:rsidR="006E0C92" w:rsidRDefault="006E0C92" w:rsidP="006E0C92">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9B40757" w14:textId="77777777" w:rsidR="006E0C92" w:rsidRDefault="006E0C92" w:rsidP="006E0C92">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A8A8320"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ED53964" w14:textId="0072319F" w:rsidR="006E0C92" w:rsidRDefault="006E0C92" w:rsidP="006E0C92">
            <w:pPr>
              <w:pStyle w:val="af6"/>
              <w:spacing w:after="0"/>
              <w:ind w:left="0"/>
              <w:jc w:val="both"/>
              <w:rPr>
                <w:rFonts w:ascii="Times New Roman" w:hAnsi="Times New Roman"/>
                <w:sz w:val="24"/>
              </w:rPr>
            </w:pPr>
            <w:r w:rsidRPr="004C3151">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5079835" w14:textId="77777777" w:rsidR="006E0C92" w:rsidRDefault="006E0C92" w:rsidP="006E0C92">
            <w:pPr>
              <w:pStyle w:val="af6"/>
              <w:spacing w:after="0"/>
              <w:ind w:left="0"/>
              <w:jc w:val="both"/>
              <w:rPr>
                <w:rFonts w:ascii="Times New Roman" w:hAnsi="Times New Roman"/>
                <w:sz w:val="24"/>
              </w:rPr>
            </w:pPr>
          </w:p>
        </w:tc>
      </w:tr>
      <w:tr w:rsidR="006B44AF" w14:paraId="25B34F0C" w14:textId="77777777">
        <w:trPr>
          <w:trHeight w:val="777"/>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7A73697A"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38A2789D"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BF9EC49" w14:textId="77777777" w:rsidR="006B44AF" w:rsidRDefault="00D449A0">
            <w:r>
              <w:t>средства субвенции из бюджета Санкт- 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DEA90C6"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AC0D71E"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30975EA"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CFD4794"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BAFF419"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8343C53"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6FAFC71" w14:textId="77777777" w:rsidR="006B44AF" w:rsidRDefault="006B44AF">
            <w:pPr>
              <w:pStyle w:val="af6"/>
              <w:spacing w:after="0"/>
              <w:ind w:left="0"/>
              <w:jc w:val="both"/>
              <w:rPr>
                <w:rFonts w:ascii="Times New Roman" w:hAnsi="Times New Roman"/>
                <w:sz w:val="24"/>
              </w:rPr>
            </w:pPr>
          </w:p>
        </w:tc>
      </w:tr>
      <w:tr w:rsidR="006B44AF" w14:paraId="06CE7DA2" w14:textId="77777777">
        <w:trPr>
          <w:trHeight w:val="37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6AEC4A96"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05F6446C"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3AB9450" w14:textId="77777777" w:rsidR="006B44AF" w:rsidRDefault="00D449A0">
            <w: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86599ED"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CCF0345"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CBD56BD"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6B5876B"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D191040"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591552C"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37D3E5E" w14:textId="77777777" w:rsidR="006B44AF" w:rsidRDefault="006B44AF">
            <w:pPr>
              <w:pStyle w:val="af6"/>
              <w:spacing w:after="0"/>
              <w:ind w:left="0"/>
              <w:jc w:val="both"/>
              <w:rPr>
                <w:rFonts w:ascii="Times New Roman" w:hAnsi="Times New Roman"/>
                <w:sz w:val="24"/>
              </w:rPr>
            </w:pPr>
          </w:p>
        </w:tc>
      </w:tr>
      <w:tr w:rsidR="006B44AF" w14:paraId="3EE5BE47" w14:textId="77777777">
        <w:trPr>
          <w:trHeight w:val="165"/>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B66F64" w14:textId="77777777" w:rsidR="006B44AF" w:rsidRDefault="00D449A0">
            <w:pPr>
              <w:pStyle w:val="af6"/>
              <w:spacing w:after="0"/>
              <w:ind w:left="0"/>
              <w:jc w:val="both"/>
              <w:rPr>
                <w:rFonts w:ascii="Times New Roman" w:hAnsi="Times New Roman"/>
                <w:sz w:val="24"/>
              </w:rPr>
            </w:pPr>
            <w:r>
              <w:rPr>
                <w:rFonts w:ascii="Times New Roman" w:hAnsi="Times New Roman"/>
                <w:sz w:val="24"/>
              </w:rPr>
              <w:t>5</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DC2A5F" w14:textId="77777777" w:rsidR="006B44AF" w:rsidRDefault="00D449A0">
            <w:pPr>
              <w:pStyle w:val="af6"/>
              <w:spacing w:after="0"/>
              <w:ind w:left="0"/>
              <w:jc w:val="both"/>
              <w:rPr>
                <w:rFonts w:ascii="Times New Roman" w:hAnsi="Times New Roman"/>
                <w:sz w:val="24"/>
              </w:rPr>
            </w:pPr>
            <w:r>
              <w:rPr>
                <w:rFonts w:ascii="Times New Roman" w:hAnsi="Times New Roman"/>
                <w:sz w:val="24"/>
              </w:rPr>
              <w:t>Изучение опыта работы ОМСУ других муниципальных образований по развитию муниципальной службы</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052263A" w14:textId="77777777" w:rsidR="006B44AF" w:rsidRDefault="00D449A0">
            <w:r>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A913CE3" w14:textId="77777777" w:rsidR="006B44AF" w:rsidRDefault="00D449A0">
            <w:pPr>
              <w:pStyle w:val="af6"/>
              <w:spacing w:after="0"/>
              <w:ind w:left="0"/>
              <w:jc w:val="both"/>
              <w:rPr>
                <w:rFonts w:ascii="Times New Roman" w:hAnsi="Times New Roman"/>
                <w:sz w:val="24"/>
              </w:rPr>
            </w:pPr>
            <w:r>
              <w:rPr>
                <w:rFonts w:ascii="Times New Roman" w:hAnsi="Times New Roman"/>
                <w:sz w:val="24"/>
              </w:rP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0D9A4B0" w14:textId="77777777" w:rsidR="006B44AF" w:rsidRDefault="00D449A0">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88FADB6" w14:textId="77777777" w:rsidR="006B44AF" w:rsidRDefault="00D449A0">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B07D452" w14:textId="77777777" w:rsidR="006B44AF" w:rsidRDefault="00D449A0">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668FFEB"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52EA1B4" w14:textId="5A6D082A" w:rsidR="006B44AF" w:rsidRDefault="003236B4">
            <w:pPr>
              <w:pStyle w:val="af6"/>
              <w:spacing w:after="0"/>
              <w:ind w:left="0"/>
              <w:jc w:val="both"/>
              <w:rPr>
                <w:rFonts w:ascii="Times New Roman" w:hAnsi="Times New Roman"/>
                <w:sz w:val="24"/>
              </w:rPr>
            </w:pPr>
            <w:r w:rsidRPr="00FA3680">
              <w:t xml:space="preserve">1-4 </w:t>
            </w:r>
            <w:proofErr w:type="spellStart"/>
            <w:r w:rsidRPr="00FA3680">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8FE4D3C" w14:textId="1BC7CC04" w:rsidR="006B44AF" w:rsidRDefault="006F78FD">
            <w:pPr>
              <w:pStyle w:val="af6"/>
              <w:spacing w:after="0"/>
              <w:ind w:left="0"/>
              <w:jc w:val="both"/>
              <w:rPr>
                <w:rFonts w:ascii="Times New Roman" w:hAnsi="Times New Roman"/>
                <w:sz w:val="24"/>
              </w:rPr>
            </w:pPr>
            <w:r>
              <w:rPr>
                <w:rFonts w:ascii="Times New Roman" w:hAnsi="Times New Roman"/>
                <w:sz w:val="24"/>
              </w:rPr>
              <w:t>Сергиенко Т.И.</w:t>
            </w:r>
          </w:p>
        </w:tc>
      </w:tr>
      <w:tr w:rsidR="006B44AF" w14:paraId="6B6DD12D" w14:textId="77777777">
        <w:trPr>
          <w:trHeight w:val="24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0EC18E93"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32875CA5"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DF9E51C" w14:textId="77777777" w:rsidR="006B44AF" w:rsidRDefault="00D449A0">
            <w: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6D71B5E"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541C7D4"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79BF253"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4AC199F"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95F9677"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31C4BCA"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F946830" w14:textId="77777777" w:rsidR="006B44AF" w:rsidRDefault="006B44AF">
            <w:pPr>
              <w:pStyle w:val="af6"/>
              <w:spacing w:after="0"/>
              <w:ind w:left="0"/>
              <w:jc w:val="both"/>
              <w:rPr>
                <w:rFonts w:ascii="Times New Roman" w:hAnsi="Times New Roman"/>
                <w:sz w:val="24"/>
              </w:rPr>
            </w:pPr>
          </w:p>
        </w:tc>
      </w:tr>
      <w:tr w:rsidR="006B44AF" w14:paraId="15979F43" w14:textId="77777777">
        <w:trPr>
          <w:trHeight w:val="58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6EFEA015"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395045D5"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793CE20" w14:textId="77777777" w:rsidR="006B44AF" w:rsidRDefault="00D449A0">
            <w: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C5781FB"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4226AA7" w14:textId="77777777" w:rsidR="006B44AF" w:rsidRDefault="00D449A0">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76254CB" w14:textId="77777777" w:rsidR="006B44AF" w:rsidRDefault="00D449A0">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25BDE90" w14:textId="77777777" w:rsidR="006B44AF" w:rsidRDefault="00D449A0">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9762CF4"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5A7632F"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194D40D" w14:textId="77777777" w:rsidR="006B44AF" w:rsidRDefault="006B44AF">
            <w:pPr>
              <w:pStyle w:val="af6"/>
              <w:spacing w:after="0"/>
              <w:ind w:left="0"/>
              <w:jc w:val="both"/>
              <w:rPr>
                <w:rFonts w:ascii="Times New Roman" w:hAnsi="Times New Roman"/>
                <w:sz w:val="24"/>
              </w:rPr>
            </w:pPr>
          </w:p>
        </w:tc>
      </w:tr>
      <w:tr w:rsidR="006B44AF" w14:paraId="2976FA39" w14:textId="77777777">
        <w:trPr>
          <w:trHeight w:val="78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74C58B14"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597571E1"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99EA912" w14:textId="77777777" w:rsidR="006B44AF" w:rsidRDefault="00D449A0">
            <w:r>
              <w:t>средства субвенции из бюджета Санкт-Петербурга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6C8D355"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1603BC6"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3E1D0E0"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917192F"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62E1663"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11DA68A"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98AB60E" w14:textId="77777777" w:rsidR="006B44AF" w:rsidRDefault="006B44AF">
            <w:pPr>
              <w:pStyle w:val="af6"/>
              <w:spacing w:after="0"/>
              <w:ind w:left="0"/>
              <w:jc w:val="both"/>
              <w:rPr>
                <w:rFonts w:ascii="Times New Roman" w:hAnsi="Times New Roman"/>
                <w:sz w:val="24"/>
              </w:rPr>
            </w:pPr>
          </w:p>
        </w:tc>
      </w:tr>
      <w:tr w:rsidR="006B44AF" w14:paraId="2EBA5DAD" w14:textId="77777777">
        <w:trPr>
          <w:trHeight w:val="39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546A2CF4"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084B7B17"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2BDCACA" w14:textId="77777777" w:rsidR="006B44AF" w:rsidRDefault="00D449A0">
            <w: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6199261"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E117BC4"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FC5D096"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2E00826"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7A564CF"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F192C38"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3C24412" w14:textId="77777777" w:rsidR="006B44AF" w:rsidRDefault="006B44AF">
            <w:pPr>
              <w:pStyle w:val="af6"/>
              <w:spacing w:after="0"/>
              <w:ind w:left="0"/>
              <w:jc w:val="both"/>
              <w:rPr>
                <w:rFonts w:ascii="Times New Roman" w:hAnsi="Times New Roman"/>
                <w:sz w:val="24"/>
              </w:rPr>
            </w:pPr>
          </w:p>
        </w:tc>
      </w:tr>
      <w:tr w:rsidR="006B44AF" w14:paraId="2F02376C" w14:textId="77777777">
        <w:trPr>
          <w:trHeight w:val="195"/>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A88858" w14:textId="77777777" w:rsidR="006B44AF" w:rsidRDefault="00D449A0">
            <w:pPr>
              <w:pStyle w:val="af6"/>
              <w:spacing w:after="0"/>
              <w:ind w:left="0"/>
              <w:jc w:val="both"/>
              <w:rPr>
                <w:rFonts w:ascii="Times New Roman" w:hAnsi="Times New Roman"/>
                <w:sz w:val="24"/>
              </w:rPr>
            </w:pPr>
            <w:r>
              <w:rPr>
                <w:rFonts w:ascii="Times New Roman" w:hAnsi="Times New Roman"/>
                <w:sz w:val="24"/>
              </w:rPr>
              <w:t>6</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837148" w14:textId="77777777" w:rsidR="006B44AF" w:rsidRDefault="00D449A0">
            <w:pPr>
              <w:pStyle w:val="af6"/>
              <w:spacing w:after="0"/>
              <w:ind w:left="0"/>
              <w:jc w:val="both"/>
              <w:rPr>
                <w:rFonts w:ascii="Times New Roman" w:hAnsi="Times New Roman"/>
                <w:sz w:val="24"/>
              </w:rPr>
            </w:pPr>
            <w:r>
              <w:rPr>
                <w:rFonts w:ascii="Times New Roman" w:hAnsi="Times New Roman"/>
                <w:sz w:val="24"/>
              </w:rPr>
              <w:t>Информирование муниципальных служащих по актуальным вопросам муниципальной службы</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79DC4C6" w14:textId="77777777" w:rsidR="006B44AF" w:rsidRDefault="00D449A0">
            <w:r>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A92D62B" w14:textId="77777777" w:rsidR="006B44AF" w:rsidRDefault="00D449A0">
            <w:pPr>
              <w:pStyle w:val="af6"/>
              <w:spacing w:after="0"/>
              <w:ind w:left="0"/>
              <w:jc w:val="both"/>
              <w:rPr>
                <w:rFonts w:ascii="Times New Roman" w:hAnsi="Times New Roman"/>
                <w:sz w:val="24"/>
              </w:rPr>
            </w:pPr>
            <w:r>
              <w:rPr>
                <w:rFonts w:ascii="Times New Roman" w:hAnsi="Times New Roman"/>
                <w:sz w:val="24"/>
              </w:rP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E2EFB39" w14:textId="77777777" w:rsidR="006B44AF" w:rsidRDefault="00D449A0">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B689E1C" w14:textId="77777777" w:rsidR="006B44AF" w:rsidRDefault="00D449A0">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786814D" w14:textId="77777777" w:rsidR="006B44AF" w:rsidRDefault="00D449A0">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E1B1461"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FE9A9EC" w14:textId="23DF192A" w:rsidR="006B44AF" w:rsidRDefault="003236B4">
            <w:pPr>
              <w:pStyle w:val="af6"/>
              <w:spacing w:after="0"/>
              <w:ind w:left="0"/>
              <w:jc w:val="both"/>
              <w:rPr>
                <w:rFonts w:ascii="Times New Roman" w:hAnsi="Times New Roman"/>
                <w:sz w:val="24"/>
              </w:rPr>
            </w:pPr>
            <w:r w:rsidRPr="00FA3680">
              <w:t xml:space="preserve">1-4 </w:t>
            </w:r>
            <w:proofErr w:type="spellStart"/>
            <w:r w:rsidRPr="00FA3680">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228B706" w14:textId="5AEA7F1B" w:rsidR="006B44AF" w:rsidRDefault="006F78FD">
            <w:pPr>
              <w:pStyle w:val="af6"/>
              <w:spacing w:after="0"/>
              <w:ind w:left="0"/>
              <w:jc w:val="both"/>
              <w:rPr>
                <w:rFonts w:ascii="Times New Roman" w:hAnsi="Times New Roman"/>
                <w:sz w:val="24"/>
              </w:rPr>
            </w:pPr>
            <w:r>
              <w:rPr>
                <w:rFonts w:ascii="Times New Roman" w:hAnsi="Times New Roman"/>
                <w:sz w:val="24"/>
              </w:rPr>
              <w:t>Сергиенко Т.И.</w:t>
            </w:r>
          </w:p>
        </w:tc>
      </w:tr>
      <w:tr w:rsidR="006B44AF" w14:paraId="73398A3C" w14:textId="77777777">
        <w:trPr>
          <w:trHeight w:val="204"/>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031506B3"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58AEBA0C"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22440F8" w14:textId="77777777" w:rsidR="006B44AF" w:rsidRDefault="00D449A0">
            <w: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03DD3613"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870316C"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324D0C0"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66951C2"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1724A8E"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8A30392"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0CCFE03" w14:textId="77777777" w:rsidR="006B44AF" w:rsidRDefault="006B44AF">
            <w:pPr>
              <w:pStyle w:val="af6"/>
              <w:spacing w:after="0"/>
              <w:ind w:left="0"/>
              <w:jc w:val="both"/>
              <w:rPr>
                <w:rFonts w:ascii="Times New Roman" w:hAnsi="Times New Roman"/>
                <w:sz w:val="24"/>
              </w:rPr>
            </w:pPr>
          </w:p>
        </w:tc>
      </w:tr>
      <w:tr w:rsidR="006B44AF" w14:paraId="03C429AD" w14:textId="77777777">
        <w:trPr>
          <w:trHeight w:val="57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01791524"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1D2CA494"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4B27278" w14:textId="77777777" w:rsidR="006B44AF" w:rsidRDefault="00D449A0">
            <w: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CDE4D7B"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74F4EC9" w14:textId="77777777" w:rsidR="006B44AF" w:rsidRDefault="00D449A0">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88E4C77" w14:textId="77777777" w:rsidR="006B44AF" w:rsidRDefault="00D449A0">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61823BC" w14:textId="77777777" w:rsidR="006B44AF" w:rsidRDefault="00D449A0">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71FA71C"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45A9F68"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3A24881" w14:textId="77777777" w:rsidR="006B44AF" w:rsidRDefault="006B44AF">
            <w:pPr>
              <w:pStyle w:val="af6"/>
              <w:spacing w:after="0"/>
              <w:ind w:left="0"/>
              <w:jc w:val="both"/>
              <w:rPr>
                <w:rFonts w:ascii="Times New Roman" w:hAnsi="Times New Roman"/>
                <w:sz w:val="24"/>
              </w:rPr>
            </w:pPr>
          </w:p>
        </w:tc>
      </w:tr>
      <w:tr w:rsidR="006B44AF" w14:paraId="4B06CFFF" w14:textId="77777777">
        <w:trPr>
          <w:trHeight w:val="78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177F76CA"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0FFCEBEB"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4F34340" w14:textId="77777777" w:rsidR="006B44AF" w:rsidRDefault="00D449A0">
            <w:r>
              <w:t>средства субвенции из бюджета Санкт-Петербурга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367E6E3"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4115706"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84462BD"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28CB32C"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AC24F8A"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B722F95"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69847C9" w14:textId="77777777" w:rsidR="006B44AF" w:rsidRDefault="006B44AF">
            <w:pPr>
              <w:pStyle w:val="af6"/>
              <w:spacing w:after="0"/>
              <w:ind w:left="0"/>
              <w:jc w:val="both"/>
              <w:rPr>
                <w:rFonts w:ascii="Times New Roman" w:hAnsi="Times New Roman"/>
                <w:sz w:val="24"/>
              </w:rPr>
            </w:pPr>
          </w:p>
        </w:tc>
      </w:tr>
      <w:tr w:rsidR="006B44AF" w14:paraId="7931B179" w14:textId="77777777">
        <w:trPr>
          <w:trHeight w:val="37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5F664BB7"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273A2C3"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93819A2" w14:textId="77777777" w:rsidR="006B44AF" w:rsidRDefault="00D449A0">
            <w: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83C535C"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D56E5C3"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9B92E8D" w14:textId="77777777" w:rsidR="006B44AF" w:rsidRDefault="006B44AF"/>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03BA05A" w14:textId="77777777" w:rsidR="006B44AF" w:rsidRDefault="006B44AF"/>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A838153"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20524D2"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A6253B3" w14:textId="77777777" w:rsidR="006B44AF" w:rsidRDefault="006B44AF">
            <w:pPr>
              <w:pStyle w:val="af6"/>
              <w:spacing w:after="0"/>
              <w:ind w:left="0"/>
              <w:jc w:val="both"/>
              <w:rPr>
                <w:rFonts w:ascii="Times New Roman" w:hAnsi="Times New Roman"/>
                <w:sz w:val="24"/>
              </w:rPr>
            </w:pPr>
          </w:p>
        </w:tc>
      </w:tr>
      <w:tr w:rsidR="006B44AF" w14:paraId="1F8402C0" w14:textId="77777777">
        <w:trPr>
          <w:trHeight w:val="195"/>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258AF" w14:textId="77777777" w:rsidR="006B44AF" w:rsidRDefault="00D449A0">
            <w:pPr>
              <w:pStyle w:val="af6"/>
              <w:spacing w:after="0"/>
              <w:ind w:left="0"/>
              <w:jc w:val="both"/>
              <w:rPr>
                <w:rFonts w:ascii="Times New Roman" w:hAnsi="Times New Roman"/>
                <w:sz w:val="24"/>
              </w:rPr>
            </w:pPr>
            <w:r>
              <w:rPr>
                <w:rFonts w:ascii="Times New Roman" w:hAnsi="Times New Roman"/>
                <w:sz w:val="24"/>
              </w:rPr>
              <w:t>7</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C0F070" w14:textId="77777777" w:rsidR="006B44AF" w:rsidRDefault="00D449A0">
            <w:pPr>
              <w:jc w:val="both"/>
            </w:pPr>
            <w:r>
              <w:t xml:space="preserve">Организация профессиональной </w:t>
            </w:r>
            <w:r>
              <w:lastRenderedPageBreak/>
              <w:t>подготовки, переподготовки и повышения квалификации муниципальных служащих, выборных должностных лиц, членов выборных органов местного</w:t>
            </w:r>
          </w:p>
          <w:p w14:paraId="3FD4E1BD" w14:textId="77777777" w:rsidR="006B44AF" w:rsidRDefault="00D449A0">
            <w:pPr>
              <w:jc w:val="both"/>
            </w:pPr>
            <w:r>
              <w:t>самоуправления, депутатов, муниципальных служащих и работников муниципальных учреждений, организация подготовки кадров</w:t>
            </w:r>
          </w:p>
          <w:p w14:paraId="64E4F38A" w14:textId="77777777" w:rsidR="006B44AF" w:rsidRDefault="006B44AF">
            <w:pPr>
              <w:jc w:val="both"/>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E5FD3D8" w14:textId="77777777" w:rsidR="006B44AF" w:rsidRDefault="00D449A0">
            <w:r>
              <w:lastRenderedPageBreak/>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D4ECFB8" w14:textId="77777777" w:rsidR="006B44AF" w:rsidRDefault="00D449A0">
            <w:pPr>
              <w:pStyle w:val="af6"/>
              <w:spacing w:after="0"/>
              <w:ind w:left="0"/>
              <w:jc w:val="both"/>
              <w:rPr>
                <w:rFonts w:ascii="Times New Roman" w:hAnsi="Times New Roman"/>
                <w:sz w:val="24"/>
              </w:rPr>
            </w:pPr>
            <w:r>
              <w:rPr>
                <w:rFonts w:ascii="Times New Roman" w:hAnsi="Times New Roman"/>
                <w:sz w:val="24"/>
              </w:rPr>
              <w:t>1 136,0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383C645" w14:textId="77777777" w:rsidR="006B44AF" w:rsidRDefault="00D449A0">
            <w:pPr>
              <w:pStyle w:val="af6"/>
              <w:spacing w:after="0"/>
              <w:ind w:left="0"/>
              <w:jc w:val="both"/>
              <w:rPr>
                <w:rFonts w:ascii="Times New Roman" w:hAnsi="Times New Roman"/>
                <w:sz w:val="24"/>
              </w:rPr>
            </w:pPr>
            <w:r>
              <w:rPr>
                <w:rFonts w:ascii="Times New Roman" w:hAnsi="Times New Roman"/>
                <w:sz w:val="24"/>
              </w:rPr>
              <w:t>370,0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15A2BCC" w14:textId="77777777" w:rsidR="006B44AF" w:rsidRDefault="00D449A0">
            <w:pPr>
              <w:pStyle w:val="af6"/>
              <w:spacing w:after="0"/>
              <w:ind w:left="0"/>
              <w:jc w:val="both"/>
              <w:rPr>
                <w:rFonts w:ascii="Times New Roman" w:hAnsi="Times New Roman"/>
                <w:sz w:val="24"/>
              </w:rPr>
            </w:pPr>
            <w:r>
              <w:rPr>
                <w:rFonts w:ascii="Times New Roman" w:hAnsi="Times New Roman"/>
                <w:sz w:val="24"/>
              </w:rPr>
              <w:t>379,0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B4EE5B5" w14:textId="77777777" w:rsidR="006B44AF" w:rsidRDefault="00D449A0">
            <w:pPr>
              <w:pStyle w:val="af6"/>
              <w:spacing w:after="0"/>
              <w:ind w:left="0"/>
              <w:jc w:val="both"/>
              <w:rPr>
                <w:rFonts w:ascii="Times New Roman" w:hAnsi="Times New Roman"/>
                <w:sz w:val="24"/>
              </w:rPr>
            </w:pPr>
            <w:r>
              <w:rPr>
                <w:rFonts w:ascii="Times New Roman" w:hAnsi="Times New Roman"/>
                <w:sz w:val="24"/>
              </w:rPr>
              <w:t>387,0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CCF3E3A"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593049F" w14:textId="40D514EF" w:rsidR="006B44AF" w:rsidRDefault="003236B4">
            <w:pPr>
              <w:pStyle w:val="af6"/>
              <w:spacing w:after="0"/>
              <w:ind w:left="0"/>
              <w:jc w:val="both"/>
              <w:rPr>
                <w:rFonts w:ascii="Times New Roman" w:hAnsi="Times New Roman"/>
                <w:sz w:val="24"/>
              </w:rPr>
            </w:pPr>
            <w:r w:rsidRPr="00FA3680">
              <w:t xml:space="preserve">1-4 </w:t>
            </w:r>
            <w:proofErr w:type="spellStart"/>
            <w:r w:rsidRPr="00FA3680">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4252188" w14:textId="711B1DDA" w:rsidR="006B44AF" w:rsidRDefault="006F78FD">
            <w:pPr>
              <w:pStyle w:val="af6"/>
              <w:spacing w:after="0"/>
              <w:ind w:left="0"/>
              <w:jc w:val="both"/>
              <w:rPr>
                <w:rFonts w:ascii="Times New Roman" w:hAnsi="Times New Roman"/>
                <w:sz w:val="24"/>
              </w:rPr>
            </w:pPr>
            <w:r>
              <w:rPr>
                <w:rFonts w:ascii="Times New Roman" w:hAnsi="Times New Roman"/>
                <w:sz w:val="24"/>
              </w:rPr>
              <w:t xml:space="preserve">Сергиенко </w:t>
            </w:r>
            <w:r>
              <w:rPr>
                <w:rFonts w:ascii="Times New Roman" w:hAnsi="Times New Roman"/>
                <w:sz w:val="24"/>
              </w:rPr>
              <w:lastRenderedPageBreak/>
              <w:t>Т.И.</w:t>
            </w:r>
          </w:p>
        </w:tc>
      </w:tr>
      <w:tr w:rsidR="006B44AF" w14:paraId="54B73C4B" w14:textId="77777777">
        <w:trPr>
          <w:trHeight w:val="35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266A36E6"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53C8E368"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CC8DC0E" w14:textId="77777777" w:rsidR="006B44AF" w:rsidRDefault="00D449A0">
            <w: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0AEE5AC"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0ADB021"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24AC81D"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9EBF08E"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B784045"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F4651E3"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7C03B7E" w14:textId="77777777" w:rsidR="006B44AF" w:rsidRDefault="006B44AF">
            <w:pPr>
              <w:pStyle w:val="af6"/>
              <w:spacing w:after="0"/>
              <w:ind w:left="0"/>
              <w:jc w:val="both"/>
              <w:rPr>
                <w:rFonts w:ascii="Times New Roman" w:hAnsi="Times New Roman"/>
                <w:sz w:val="24"/>
              </w:rPr>
            </w:pPr>
          </w:p>
        </w:tc>
      </w:tr>
      <w:tr w:rsidR="006B44AF" w14:paraId="348B5A07" w14:textId="77777777">
        <w:trPr>
          <w:trHeight w:val="57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1490FC30"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19278958"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CCCA886" w14:textId="77777777" w:rsidR="006B44AF" w:rsidRDefault="00D449A0">
            <w: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269CEF4" w14:textId="77777777" w:rsidR="006B44AF" w:rsidRDefault="00D449A0">
            <w:pPr>
              <w:pStyle w:val="af6"/>
              <w:spacing w:after="0"/>
              <w:ind w:left="0"/>
              <w:jc w:val="both"/>
              <w:rPr>
                <w:rFonts w:ascii="Times New Roman" w:hAnsi="Times New Roman"/>
                <w:sz w:val="24"/>
              </w:rPr>
            </w:pPr>
            <w:r>
              <w:rPr>
                <w:rFonts w:ascii="Times New Roman" w:hAnsi="Times New Roman"/>
                <w:sz w:val="24"/>
              </w:rPr>
              <w:t>1 136,0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0356245" w14:textId="77777777" w:rsidR="006B44AF" w:rsidRDefault="00D449A0">
            <w:pPr>
              <w:pStyle w:val="af6"/>
              <w:spacing w:after="0"/>
              <w:ind w:left="0"/>
              <w:jc w:val="both"/>
              <w:rPr>
                <w:rFonts w:ascii="Times New Roman" w:hAnsi="Times New Roman"/>
                <w:sz w:val="24"/>
              </w:rPr>
            </w:pPr>
            <w:r>
              <w:rPr>
                <w:rFonts w:ascii="Times New Roman" w:hAnsi="Times New Roman"/>
                <w:sz w:val="24"/>
              </w:rPr>
              <w:t>370,0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B07E62D" w14:textId="77777777" w:rsidR="006B44AF" w:rsidRDefault="00D449A0">
            <w:pPr>
              <w:pStyle w:val="af6"/>
              <w:spacing w:after="0"/>
              <w:ind w:left="0"/>
              <w:jc w:val="both"/>
              <w:rPr>
                <w:rFonts w:ascii="Times New Roman" w:hAnsi="Times New Roman"/>
                <w:sz w:val="24"/>
              </w:rPr>
            </w:pPr>
            <w:r>
              <w:rPr>
                <w:rFonts w:ascii="Times New Roman" w:hAnsi="Times New Roman"/>
                <w:sz w:val="24"/>
              </w:rPr>
              <w:t>379,0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91648E0" w14:textId="77777777" w:rsidR="006B44AF" w:rsidRDefault="00D449A0">
            <w:pPr>
              <w:pStyle w:val="af6"/>
              <w:spacing w:after="0"/>
              <w:ind w:left="0"/>
              <w:jc w:val="both"/>
              <w:rPr>
                <w:rFonts w:ascii="Times New Roman" w:hAnsi="Times New Roman"/>
                <w:sz w:val="24"/>
              </w:rPr>
            </w:pPr>
            <w:r>
              <w:rPr>
                <w:rFonts w:ascii="Times New Roman" w:hAnsi="Times New Roman"/>
                <w:sz w:val="24"/>
              </w:rPr>
              <w:t>387,0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6F6B561"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1993BC2" w14:textId="77777777" w:rsidR="006B44AF" w:rsidRDefault="00D449A0">
            <w:pPr>
              <w:pStyle w:val="af6"/>
              <w:spacing w:after="0"/>
              <w:ind w:left="0"/>
              <w:jc w:val="both"/>
              <w:rPr>
                <w:rFonts w:ascii="Times New Roman" w:hAnsi="Times New Roman"/>
                <w:sz w:val="24"/>
              </w:rPr>
            </w:pPr>
            <w:r>
              <w:rPr>
                <w:rFonts w:ascii="Times New Roman" w:hAnsi="Times New Roman"/>
                <w:sz w:val="24"/>
              </w:rPr>
              <w:t xml:space="preserve">I-IV </w:t>
            </w:r>
            <w:proofErr w:type="spellStart"/>
            <w:r>
              <w:rPr>
                <w:rFonts w:ascii="Times New Roman" w:hAnsi="Times New Roman"/>
                <w:sz w:val="24"/>
              </w:rPr>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E963C13" w14:textId="77777777" w:rsidR="006B44AF" w:rsidRDefault="00D449A0">
            <w:pPr>
              <w:pStyle w:val="af6"/>
              <w:spacing w:after="0"/>
              <w:ind w:left="0"/>
              <w:jc w:val="both"/>
              <w:rPr>
                <w:rFonts w:ascii="Times New Roman" w:hAnsi="Times New Roman"/>
                <w:sz w:val="24"/>
              </w:rPr>
            </w:pPr>
            <w:r>
              <w:rPr>
                <w:rFonts w:ascii="Times New Roman" w:hAnsi="Times New Roman"/>
                <w:sz w:val="24"/>
              </w:rPr>
              <w:t>Сергиенко Т.И</w:t>
            </w:r>
          </w:p>
        </w:tc>
      </w:tr>
      <w:tr w:rsidR="006E0C92" w14:paraId="4E243959" w14:textId="77777777">
        <w:trPr>
          <w:trHeight w:val="75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61099010"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46E8A7A1"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673A1F4" w14:textId="77777777" w:rsidR="006E0C92" w:rsidRDefault="006E0C92" w:rsidP="006E0C92">
            <w:r>
              <w:t>средства субвенции из бюджета Санкт-Петербурга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D18FF01" w14:textId="352AB6B5" w:rsidR="006E0C92" w:rsidRDefault="006E0C92" w:rsidP="006E0C92">
            <w:pPr>
              <w:pStyle w:val="af6"/>
              <w:spacing w:after="0"/>
              <w:ind w:left="0"/>
              <w:jc w:val="both"/>
              <w:rPr>
                <w:rFonts w:ascii="Times New Roman" w:hAnsi="Times New Roman"/>
                <w:sz w:val="24"/>
              </w:rPr>
            </w:pPr>
            <w: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2FBC2BF" w14:textId="42B014F8" w:rsidR="006E0C92" w:rsidRDefault="006E0C92" w:rsidP="006E0C92">
            <w:pPr>
              <w:pStyle w:val="af6"/>
              <w:spacing w:after="0"/>
              <w:ind w:left="0"/>
              <w:jc w:val="both"/>
              <w:rPr>
                <w:rFonts w:ascii="Times New Roman" w:hAnsi="Times New Roman"/>
                <w:sz w:val="24"/>
              </w:rPr>
            </w:pPr>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F6AFD1E" w14:textId="7821586A" w:rsidR="006E0C92" w:rsidRDefault="006E0C92" w:rsidP="006E0C92">
            <w:pPr>
              <w:pStyle w:val="af6"/>
              <w:spacing w:after="0"/>
              <w:ind w:left="0"/>
              <w:jc w:val="both"/>
              <w:rPr>
                <w:rFonts w:ascii="Times New Roman" w:hAnsi="Times New Roman"/>
                <w:sz w:val="24"/>
                <w:highlight w:val="yellow"/>
              </w:rPr>
            </w:pPr>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67D38AC" w14:textId="3249D10C" w:rsidR="006E0C92" w:rsidRDefault="006E0C92" w:rsidP="006E0C92">
            <w:pPr>
              <w:pStyle w:val="af6"/>
              <w:spacing w:after="0"/>
              <w:ind w:left="0"/>
              <w:jc w:val="both"/>
              <w:rPr>
                <w:rFonts w:ascii="Times New Roman" w:hAnsi="Times New Roman"/>
                <w:sz w:val="24"/>
                <w:highlight w:val="yellow"/>
              </w:rPr>
            </w:pPr>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CF3F0FC"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570A67F" w14:textId="77777777" w:rsidR="006E0C92" w:rsidRDefault="006E0C92" w:rsidP="006E0C92">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DB043C1" w14:textId="77777777" w:rsidR="006E0C92" w:rsidRDefault="006E0C92" w:rsidP="006E0C92">
            <w:pPr>
              <w:pStyle w:val="af6"/>
              <w:spacing w:after="0"/>
              <w:ind w:left="0"/>
              <w:jc w:val="both"/>
              <w:rPr>
                <w:rFonts w:ascii="Times New Roman" w:hAnsi="Times New Roman"/>
                <w:sz w:val="24"/>
              </w:rPr>
            </w:pPr>
          </w:p>
        </w:tc>
      </w:tr>
      <w:tr w:rsidR="006E0C92" w14:paraId="57C7AEDC" w14:textId="77777777">
        <w:trPr>
          <w:trHeight w:val="37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5EB8FD4C" w14:textId="77777777" w:rsidR="006E0C92" w:rsidRDefault="006E0C92" w:rsidP="006E0C92"/>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9DA3103" w14:textId="77777777" w:rsidR="006E0C92" w:rsidRDefault="006E0C92" w:rsidP="006E0C92"/>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2972937" w14:textId="77777777" w:rsidR="006E0C92" w:rsidRDefault="006E0C92" w:rsidP="006E0C92">
            <w: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C14F6D3" w14:textId="17C7264D" w:rsidR="006E0C92" w:rsidRDefault="006E0C92" w:rsidP="006E0C92">
            <w:pPr>
              <w:pStyle w:val="af6"/>
              <w:spacing w:after="0"/>
              <w:ind w:left="0"/>
              <w:jc w:val="both"/>
              <w:rPr>
                <w:rFonts w:ascii="Times New Roman" w:hAnsi="Times New Roman"/>
                <w:sz w:val="24"/>
              </w:rPr>
            </w:pPr>
            <w:r>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B4DE04F" w14:textId="4E151231" w:rsidR="006E0C92" w:rsidRDefault="006E0C92" w:rsidP="006E0C92">
            <w:pPr>
              <w:pStyle w:val="af6"/>
              <w:spacing w:after="0"/>
              <w:ind w:left="0"/>
              <w:jc w:val="both"/>
              <w:rPr>
                <w:rFonts w:ascii="Times New Roman" w:hAnsi="Times New Roman"/>
                <w:sz w:val="24"/>
              </w:rPr>
            </w:pPr>
            <w: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5A30081" w14:textId="1967C0D0" w:rsidR="006E0C92" w:rsidRDefault="006E0C92" w:rsidP="006E0C92">
            <w:pPr>
              <w:pStyle w:val="af6"/>
              <w:spacing w:after="0"/>
              <w:ind w:left="0"/>
              <w:jc w:val="both"/>
              <w:rPr>
                <w:rFonts w:ascii="Times New Roman" w:hAnsi="Times New Roman"/>
                <w:sz w:val="24"/>
                <w:highlight w:val="yellow"/>
              </w:rPr>
            </w:pPr>
            <w: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9572B7C" w14:textId="3C5CAB54" w:rsidR="006E0C92" w:rsidRDefault="006E0C92" w:rsidP="006E0C92">
            <w:pPr>
              <w:pStyle w:val="af6"/>
              <w:spacing w:after="0"/>
              <w:ind w:left="0"/>
              <w:jc w:val="both"/>
              <w:rPr>
                <w:rFonts w:ascii="Times New Roman" w:hAnsi="Times New Roman"/>
                <w:sz w:val="24"/>
                <w:highlight w:val="yellow"/>
              </w:rPr>
            </w:pPr>
            <w:r>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02BE6A0" w14:textId="77777777" w:rsidR="006E0C92" w:rsidRDefault="006E0C92" w:rsidP="006E0C92">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F3B52E7" w14:textId="77777777" w:rsidR="006E0C92" w:rsidRDefault="006E0C92" w:rsidP="006E0C92">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1E84C65" w14:textId="77777777" w:rsidR="006E0C92" w:rsidRDefault="006E0C92" w:rsidP="006E0C92">
            <w:pPr>
              <w:pStyle w:val="af6"/>
              <w:spacing w:after="0"/>
              <w:ind w:left="0"/>
              <w:jc w:val="both"/>
              <w:rPr>
                <w:rFonts w:ascii="Times New Roman" w:hAnsi="Times New Roman"/>
                <w:sz w:val="24"/>
              </w:rPr>
            </w:pPr>
          </w:p>
        </w:tc>
      </w:tr>
      <w:tr w:rsidR="006B44AF" w14:paraId="7C66E84C" w14:textId="77777777">
        <w:trPr>
          <w:trHeight w:val="165"/>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8C048B" w14:textId="77777777" w:rsidR="006B44AF" w:rsidRDefault="00D449A0">
            <w:pPr>
              <w:pStyle w:val="af6"/>
              <w:spacing w:after="0"/>
              <w:ind w:left="0"/>
              <w:jc w:val="both"/>
              <w:rPr>
                <w:rFonts w:ascii="Times New Roman" w:hAnsi="Times New Roman"/>
                <w:sz w:val="24"/>
              </w:rPr>
            </w:pPr>
            <w:r>
              <w:rPr>
                <w:rFonts w:ascii="Times New Roman" w:hAnsi="Times New Roman"/>
                <w:sz w:val="24"/>
              </w:rPr>
              <w:t>8</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96FB12" w14:textId="77777777" w:rsidR="006B44AF" w:rsidRDefault="00D449A0">
            <w:pPr>
              <w:jc w:val="both"/>
            </w:pPr>
            <w:r>
              <w:t>Участие в обучающих совещаниях, семинарах, проводимых для муниципальных служащих выборных должностных лиц, членов выборных органов местного</w:t>
            </w:r>
          </w:p>
          <w:p w14:paraId="6B2AD2AE" w14:textId="77777777" w:rsidR="006B44AF" w:rsidRDefault="00D449A0">
            <w:pPr>
              <w:jc w:val="both"/>
            </w:pPr>
            <w:r>
              <w:t>самоуправления, депутатов, муниципальных служащих и работников муниципальных учреждений, организация подготовки кадров</w:t>
            </w:r>
          </w:p>
          <w:p w14:paraId="64E141D6" w14:textId="77777777" w:rsidR="006B44AF" w:rsidRDefault="006B44AF">
            <w:pPr>
              <w:pStyle w:val="af6"/>
              <w:spacing w:after="0"/>
              <w:ind w:left="0"/>
              <w:jc w:val="both"/>
              <w:rPr>
                <w:rFonts w:ascii="Times New Roman" w:hAnsi="Times New Roman"/>
                <w:sz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0A7ACD9" w14:textId="77777777" w:rsidR="006B44AF" w:rsidRDefault="00D449A0">
            <w:r>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B9ECF35" w14:textId="77777777" w:rsidR="006B44AF" w:rsidRDefault="00D449A0">
            <w:pPr>
              <w:pStyle w:val="af6"/>
              <w:spacing w:after="0"/>
              <w:ind w:left="0"/>
              <w:jc w:val="both"/>
              <w:rPr>
                <w:rFonts w:ascii="Times New Roman" w:hAnsi="Times New Roman"/>
                <w:sz w:val="24"/>
              </w:rPr>
            </w:pPr>
            <w:r>
              <w:rPr>
                <w:rFonts w:ascii="Times New Roman" w:hAnsi="Times New Roman"/>
                <w:sz w:val="24"/>
              </w:rPr>
              <w:t>195,0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67FFDF2" w14:textId="77777777" w:rsidR="006B44AF" w:rsidRDefault="00D449A0">
            <w:pPr>
              <w:pStyle w:val="af6"/>
              <w:spacing w:after="0"/>
              <w:ind w:left="0"/>
              <w:jc w:val="both"/>
              <w:rPr>
                <w:rFonts w:ascii="Times New Roman" w:hAnsi="Times New Roman"/>
                <w:sz w:val="24"/>
              </w:rPr>
            </w:pPr>
            <w:r>
              <w:rPr>
                <w:rFonts w:ascii="Times New Roman" w:hAnsi="Times New Roman"/>
                <w:sz w:val="24"/>
              </w:rPr>
              <w:t>60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73DF0A5" w14:textId="77777777" w:rsidR="006B44AF" w:rsidRDefault="00D449A0">
            <w:pPr>
              <w:pStyle w:val="af6"/>
              <w:spacing w:after="0"/>
              <w:ind w:left="0"/>
              <w:jc w:val="both"/>
              <w:rPr>
                <w:rFonts w:ascii="Times New Roman" w:hAnsi="Times New Roman"/>
                <w:sz w:val="24"/>
              </w:rPr>
            </w:pPr>
            <w:r>
              <w:rPr>
                <w:rFonts w:ascii="Times New Roman" w:hAnsi="Times New Roman"/>
                <w:sz w:val="24"/>
              </w:rPr>
              <w:t>65</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E45F1F0" w14:textId="77777777" w:rsidR="006B44AF" w:rsidRDefault="00D449A0">
            <w:pPr>
              <w:pStyle w:val="af6"/>
              <w:spacing w:after="0"/>
              <w:ind w:left="0"/>
              <w:jc w:val="both"/>
              <w:rPr>
                <w:rFonts w:ascii="Times New Roman" w:hAnsi="Times New Roman"/>
                <w:sz w:val="24"/>
              </w:rPr>
            </w:pPr>
            <w:r>
              <w:rPr>
                <w:rFonts w:ascii="Times New Roman" w:hAnsi="Times New Roman"/>
                <w:sz w:val="24"/>
              </w:rPr>
              <w:t>70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C5F51BC"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FCF996C"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A3DB574" w14:textId="77777777" w:rsidR="006B44AF" w:rsidRDefault="006B44AF">
            <w:pPr>
              <w:pStyle w:val="af6"/>
              <w:spacing w:after="0"/>
              <w:ind w:left="0"/>
              <w:jc w:val="both"/>
              <w:rPr>
                <w:rFonts w:ascii="Times New Roman" w:hAnsi="Times New Roman"/>
                <w:sz w:val="24"/>
              </w:rPr>
            </w:pPr>
          </w:p>
        </w:tc>
      </w:tr>
      <w:tr w:rsidR="006B44AF" w14:paraId="042C4514" w14:textId="77777777">
        <w:trPr>
          <w:trHeight w:val="16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12EA9E8D"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4DD15346"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2748C47" w14:textId="77777777" w:rsidR="006B44AF" w:rsidRDefault="00D449A0">
            <w: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C36768D"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06EFBAE"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CBA10CF"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923C3CC"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C1B207C"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7B9F171"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3703EF7" w14:textId="77777777" w:rsidR="006B44AF" w:rsidRDefault="006B44AF">
            <w:pPr>
              <w:pStyle w:val="af6"/>
              <w:spacing w:after="0"/>
              <w:ind w:left="0"/>
              <w:jc w:val="both"/>
              <w:rPr>
                <w:rFonts w:ascii="Times New Roman" w:hAnsi="Times New Roman"/>
                <w:sz w:val="24"/>
              </w:rPr>
            </w:pPr>
          </w:p>
        </w:tc>
      </w:tr>
      <w:tr w:rsidR="006B44AF" w14:paraId="6F93940F" w14:textId="77777777">
        <w:trPr>
          <w:trHeight w:val="57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3162BE59"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342D2B02"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3D7BAED" w14:textId="77777777" w:rsidR="006B44AF" w:rsidRDefault="00D449A0">
            <w: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62AEFB6" w14:textId="77777777" w:rsidR="006B44AF" w:rsidRDefault="00D449A0">
            <w:pPr>
              <w:pStyle w:val="af6"/>
              <w:spacing w:after="0"/>
              <w:ind w:left="0"/>
              <w:jc w:val="both"/>
              <w:rPr>
                <w:rFonts w:ascii="Times New Roman" w:hAnsi="Times New Roman"/>
                <w:sz w:val="24"/>
              </w:rPr>
            </w:pPr>
            <w:r>
              <w:rPr>
                <w:rFonts w:ascii="Times New Roman" w:hAnsi="Times New Roman"/>
                <w:sz w:val="24"/>
              </w:rPr>
              <w:t>195,0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83AFC3F" w14:textId="77777777" w:rsidR="006B44AF" w:rsidRDefault="00D449A0">
            <w:pPr>
              <w:pStyle w:val="af6"/>
              <w:spacing w:after="0"/>
              <w:ind w:left="0"/>
              <w:jc w:val="both"/>
              <w:rPr>
                <w:rFonts w:ascii="Times New Roman" w:hAnsi="Times New Roman"/>
                <w:sz w:val="24"/>
              </w:rPr>
            </w:pPr>
            <w:r>
              <w:rPr>
                <w:rFonts w:ascii="Times New Roman" w:hAnsi="Times New Roman"/>
                <w:sz w:val="24"/>
              </w:rPr>
              <w:t>60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9EBE2A5" w14:textId="77777777" w:rsidR="006B44AF" w:rsidRDefault="00D449A0">
            <w:pPr>
              <w:pStyle w:val="af6"/>
              <w:spacing w:after="0"/>
              <w:ind w:left="0"/>
              <w:jc w:val="both"/>
              <w:rPr>
                <w:rFonts w:ascii="Times New Roman" w:hAnsi="Times New Roman"/>
                <w:sz w:val="24"/>
              </w:rPr>
            </w:pPr>
            <w:r>
              <w:rPr>
                <w:rFonts w:ascii="Times New Roman" w:hAnsi="Times New Roman"/>
                <w:sz w:val="24"/>
              </w:rPr>
              <w:t>65</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9627AD4" w14:textId="77777777" w:rsidR="006B44AF" w:rsidRDefault="00D449A0">
            <w:pPr>
              <w:pStyle w:val="af6"/>
              <w:spacing w:after="0"/>
              <w:ind w:left="0"/>
              <w:jc w:val="both"/>
              <w:rPr>
                <w:rFonts w:ascii="Times New Roman" w:hAnsi="Times New Roman"/>
                <w:sz w:val="24"/>
              </w:rPr>
            </w:pPr>
            <w:r>
              <w:rPr>
                <w:rFonts w:ascii="Times New Roman" w:hAnsi="Times New Roman"/>
                <w:sz w:val="24"/>
              </w:rPr>
              <w:t>70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20EFB46"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3CA6141" w14:textId="77777777" w:rsidR="006B44AF" w:rsidRDefault="00D449A0">
            <w:pPr>
              <w:pStyle w:val="af6"/>
              <w:spacing w:after="0"/>
              <w:ind w:left="0"/>
              <w:jc w:val="both"/>
              <w:rPr>
                <w:rFonts w:ascii="Times New Roman" w:hAnsi="Times New Roman"/>
                <w:sz w:val="24"/>
              </w:rPr>
            </w:pPr>
            <w:r>
              <w:rPr>
                <w:rFonts w:ascii="Times New Roman" w:hAnsi="Times New Roman"/>
                <w:sz w:val="24"/>
              </w:rPr>
              <w:t xml:space="preserve">I-IV </w:t>
            </w:r>
            <w:proofErr w:type="spellStart"/>
            <w:r>
              <w:rPr>
                <w:rFonts w:ascii="Times New Roman" w:hAnsi="Times New Roman"/>
                <w:sz w:val="24"/>
              </w:rPr>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601D6A0" w14:textId="77777777" w:rsidR="006B44AF" w:rsidRDefault="00D449A0">
            <w:pPr>
              <w:pStyle w:val="af6"/>
              <w:spacing w:after="0"/>
              <w:ind w:left="0"/>
              <w:jc w:val="both"/>
              <w:rPr>
                <w:rFonts w:ascii="Times New Roman" w:hAnsi="Times New Roman"/>
                <w:sz w:val="24"/>
              </w:rPr>
            </w:pPr>
            <w:r>
              <w:rPr>
                <w:rFonts w:ascii="Times New Roman" w:hAnsi="Times New Roman"/>
                <w:sz w:val="24"/>
              </w:rPr>
              <w:t>Сергиенко Т.И</w:t>
            </w:r>
          </w:p>
        </w:tc>
      </w:tr>
      <w:tr w:rsidR="006B44AF" w14:paraId="32364EE3" w14:textId="77777777">
        <w:trPr>
          <w:trHeight w:val="87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0BA3FEC9"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2D7217E6"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D0B92D9" w14:textId="77777777" w:rsidR="006B44AF" w:rsidRDefault="00D449A0">
            <w:r>
              <w:t>средства субвенции из бюджета Санкт- 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00D3C77"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6D56C75"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4AEAC6E"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C19CF53"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5339B69"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7DDF971"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9B725E9" w14:textId="77777777" w:rsidR="006B44AF" w:rsidRDefault="006B44AF">
            <w:pPr>
              <w:pStyle w:val="af6"/>
              <w:spacing w:after="0"/>
              <w:ind w:left="0"/>
              <w:jc w:val="both"/>
              <w:rPr>
                <w:rFonts w:ascii="Times New Roman" w:hAnsi="Times New Roman"/>
                <w:sz w:val="24"/>
              </w:rPr>
            </w:pPr>
          </w:p>
        </w:tc>
      </w:tr>
      <w:tr w:rsidR="006B44AF" w14:paraId="6BB9F148" w14:textId="77777777">
        <w:trPr>
          <w:trHeight w:val="64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687D1BE0"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22A3502C"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E475BC2" w14:textId="77777777" w:rsidR="006B44AF" w:rsidRDefault="00D449A0">
            <w: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2980F06"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E85223C"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347F3575"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F32A54B"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4FBF548"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0FD861F"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90F5197" w14:textId="77777777" w:rsidR="006B44AF" w:rsidRDefault="006B44AF">
            <w:pPr>
              <w:pStyle w:val="af6"/>
              <w:spacing w:after="0"/>
              <w:ind w:left="0"/>
              <w:jc w:val="both"/>
              <w:rPr>
                <w:rFonts w:ascii="Times New Roman" w:hAnsi="Times New Roman"/>
                <w:sz w:val="24"/>
              </w:rPr>
            </w:pPr>
          </w:p>
        </w:tc>
      </w:tr>
      <w:tr w:rsidR="006B44AF" w14:paraId="7EC71FEF" w14:textId="77777777">
        <w:trPr>
          <w:trHeight w:val="135"/>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6A58C8" w14:textId="77777777" w:rsidR="006B44AF" w:rsidRDefault="00D449A0">
            <w:pPr>
              <w:pStyle w:val="af6"/>
              <w:spacing w:after="0"/>
              <w:ind w:left="0"/>
              <w:jc w:val="both"/>
              <w:rPr>
                <w:rFonts w:ascii="Times New Roman" w:hAnsi="Times New Roman"/>
                <w:sz w:val="24"/>
              </w:rPr>
            </w:pPr>
            <w:r>
              <w:rPr>
                <w:rFonts w:ascii="Times New Roman" w:hAnsi="Times New Roman"/>
                <w:sz w:val="24"/>
              </w:rPr>
              <w:t>9</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DCD3CA" w14:textId="77777777" w:rsidR="006B44AF" w:rsidRDefault="00D449A0">
            <w:pPr>
              <w:pStyle w:val="af6"/>
              <w:spacing w:after="0"/>
              <w:ind w:left="0"/>
              <w:jc w:val="both"/>
              <w:rPr>
                <w:rFonts w:ascii="Times New Roman" w:hAnsi="Times New Roman"/>
                <w:sz w:val="24"/>
              </w:rPr>
            </w:pPr>
            <w:r>
              <w:rPr>
                <w:rFonts w:ascii="Times New Roman" w:hAnsi="Times New Roman"/>
                <w:sz w:val="24"/>
              </w:rPr>
              <w:t>Организация профессиональной подготовки, переподготовки и повышения квалификации специалистов отдела опеки и попечительства</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3B5ABC6" w14:textId="77777777" w:rsidR="006B44AF" w:rsidRDefault="00D449A0">
            <w:r>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0B8B9809" w14:textId="77777777" w:rsidR="006B44AF" w:rsidRDefault="00D449A0">
            <w:pPr>
              <w:pStyle w:val="af6"/>
              <w:spacing w:after="0"/>
              <w:ind w:left="0"/>
              <w:jc w:val="both"/>
              <w:rPr>
                <w:rFonts w:ascii="Times New Roman" w:hAnsi="Times New Roman"/>
                <w:sz w:val="24"/>
              </w:rPr>
            </w:pPr>
            <w:r>
              <w:rPr>
                <w:rFonts w:ascii="Times New Roman" w:hAnsi="Times New Roman"/>
                <w:sz w:val="24"/>
              </w:rPr>
              <w:t>420,0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554413A" w14:textId="77777777" w:rsidR="006B44AF" w:rsidRDefault="00D449A0">
            <w:pPr>
              <w:pStyle w:val="af6"/>
              <w:spacing w:after="0"/>
              <w:ind w:left="0"/>
              <w:jc w:val="both"/>
              <w:rPr>
                <w:rFonts w:ascii="Times New Roman" w:hAnsi="Times New Roman"/>
                <w:sz w:val="24"/>
              </w:rPr>
            </w:pPr>
            <w:r>
              <w:rPr>
                <w:rFonts w:ascii="Times New Roman" w:hAnsi="Times New Roman"/>
                <w:sz w:val="24"/>
              </w:rPr>
              <w:t>130,0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C570B24" w14:textId="77777777" w:rsidR="006B44AF" w:rsidRDefault="00D449A0">
            <w:pPr>
              <w:pStyle w:val="af6"/>
              <w:spacing w:after="0"/>
              <w:ind w:left="0"/>
              <w:jc w:val="both"/>
              <w:rPr>
                <w:rFonts w:ascii="Times New Roman" w:hAnsi="Times New Roman"/>
                <w:sz w:val="24"/>
              </w:rPr>
            </w:pPr>
            <w:r>
              <w:rPr>
                <w:rFonts w:ascii="Times New Roman" w:hAnsi="Times New Roman"/>
                <w:sz w:val="24"/>
              </w:rPr>
              <w:t>140,0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25318FB" w14:textId="77777777" w:rsidR="006B44AF" w:rsidRDefault="00D449A0">
            <w:pPr>
              <w:pStyle w:val="af6"/>
              <w:spacing w:after="0"/>
              <w:ind w:left="0"/>
              <w:jc w:val="both"/>
              <w:rPr>
                <w:rFonts w:ascii="Times New Roman" w:hAnsi="Times New Roman"/>
                <w:sz w:val="24"/>
              </w:rPr>
            </w:pPr>
            <w:r>
              <w:rPr>
                <w:rFonts w:ascii="Times New Roman" w:hAnsi="Times New Roman"/>
                <w:sz w:val="24"/>
              </w:rPr>
              <w:t>150,0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8F211CD"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9A1BD4B"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CE7AC3B" w14:textId="77777777" w:rsidR="006B44AF" w:rsidRDefault="006B44AF">
            <w:pPr>
              <w:pStyle w:val="af6"/>
              <w:spacing w:after="0"/>
              <w:ind w:left="0"/>
              <w:jc w:val="both"/>
              <w:rPr>
                <w:rFonts w:ascii="Times New Roman" w:hAnsi="Times New Roman"/>
                <w:sz w:val="24"/>
              </w:rPr>
            </w:pPr>
          </w:p>
        </w:tc>
      </w:tr>
      <w:tr w:rsidR="006B44AF" w14:paraId="746925FE" w14:textId="77777777">
        <w:trPr>
          <w:trHeight w:val="16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3820FF1F"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64E8264B"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91209E0" w14:textId="77777777" w:rsidR="006B44AF" w:rsidRDefault="00D449A0">
            <w:r>
              <w:t>в том числе:</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0411AF2B"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579C177"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AFFB897" w14:textId="77777777" w:rsidR="006B44AF" w:rsidRDefault="006B44AF">
            <w:pPr>
              <w:pStyle w:val="af6"/>
              <w:spacing w:after="0"/>
              <w:ind w:left="0"/>
              <w:jc w:val="both"/>
              <w:rPr>
                <w:rFonts w:ascii="Times New Roman" w:hAnsi="Times New Roman"/>
                <w:sz w:val="24"/>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F5941D6" w14:textId="77777777" w:rsidR="006B44AF" w:rsidRDefault="006B44AF">
            <w:pPr>
              <w:pStyle w:val="af6"/>
              <w:spacing w:after="0"/>
              <w:ind w:left="0"/>
              <w:jc w:val="both"/>
              <w:rPr>
                <w:rFonts w:ascii="Times New Roman" w:hAnsi="Times New Roman"/>
                <w:sz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E3F856E"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5EED33B"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62A6B75" w14:textId="77777777" w:rsidR="006B44AF" w:rsidRDefault="006B44AF">
            <w:pPr>
              <w:pStyle w:val="af6"/>
              <w:spacing w:after="0"/>
              <w:ind w:left="0"/>
              <w:jc w:val="both"/>
              <w:rPr>
                <w:rFonts w:ascii="Times New Roman" w:hAnsi="Times New Roman"/>
                <w:sz w:val="24"/>
              </w:rPr>
            </w:pPr>
          </w:p>
        </w:tc>
      </w:tr>
      <w:tr w:rsidR="006B44AF" w14:paraId="15705B7F" w14:textId="77777777">
        <w:trPr>
          <w:trHeight w:val="57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00E36DD9"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2FF9D8F4"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F04C82F" w14:textId="77777777" w:rsidR="006B44AF" w:rsidRDefault="00D449A0">
            <w:r>
              <w:t>средства местного бюджета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15807341" w14:textId="77777777" w:rsidR="006B44AF" w:rsidRDefault="00D449A0">
            <w:pPr>
              <w:pStyle w:val="af6"/>
              <w:spacing w:after="0"/>
              <w:ind w:left="0"/>
              <w:jc w:val="both"/>
              <w:rPr>
                <w:rFonts w:ascii="Times New Roman" w:hAnsi="Times New Roman"/>
                <w:sz w:val="24"/>
              </w:rPr>
            </w:pPr>
            <w:r>
              <w:rPr>
                <w:rFonts w:ascii="Times New Roman" w:hAnsi="Times New Roman"/>
                <w:sz w:val="24"/>
              </w:rPr>
              <w:t>420,0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BD23AF8" w14:textId="77777777" w:rsidR="006B44AF" w:rsidRDefault="00D449A0">
            <w:pPr>
              <w:pStyle w:val="af6"/>
              <w:spacing w:after="0"/>
              <w:ind w:left="0"/>
              <w:jc w:val="both"/>
              <w:rPr>
                <w:rFonts w:ascii="Times New Roman" w:hAnsi="Times New Roman"/>
                <w:sz w:val="24"/>
              </w:rPr>
            </w:pPr>
            <w:r>
              <w:rPr>
                <w:rFonts w:ascii="Times New Roman" w:hAnsi="Times New Roman"/>
                <w:sz w:val="24"/>
              </w:rPr>
              <w:t>130,0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B2D470C" w14:textId="77777777" w:rsidR="006B44AF" w:rsidRDefault="00D449A0">
            <w:pPr>
              <w:pStyle w:val="af6"/>
              <w:spacing w:after="0"/>
              <w:ind w:left="0"/>
              <w:jc w:val="both"/>
              <w:rPr>
                <w:rFonts w:ascii="Times New Roman" w:hAnsi="Times New Roman"/>
                <w:sz w:val="24"/>
              </w:rPr>
            </w:pPr>
            <w:r>
              <w:rPr>
                <w:rFonts w:ascii="Times New Roman" w:hAnsi="Times New Roman"/>
                <w:sz w:val="24"/>
              </w:rPr>
              <w:t>140,0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30B7ED6" w14:textId="77777777" w:rsidR="006B44AF" w:rsidRDefault="00D449A0">
            <w:pPr>
              <w:pStyle w:val="af6"/>
              <w:spacing w:after="0"/>
              <w:ind w:left="0"/>
              <w:jc w:val="both"/>
              <w:rPr>
                <w:rFonts w:ascii="Times New Roman" w:hAnsi="Times New Roman"/>
                <w:sz w:val="24"/>
              </w:rPr>
            </w:pPr>
            <w:r>
              <w:rPr>
                <w:rFonts w:ascii="Times New Roman" w:hAnsi="Times New Roman"/>
                <w:sz w:val="24"/>
              </w:rPr>
              <w:t>150,0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B0DABAA"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67F5D05" w14:textId="77777777" w:rsidR="006B44AF" w:rsidRDefault="00D449A0">
            <w:pPr>
              <w:pStyle w:val="af6"/>
              <w:spacing w:after="0"/>
              <w:ind w:left="0"/>
              <w:jc w:val="both"/>
              <w:rPr>
                <w:rFonts w:ascii="Times New Roman" w:hAnsi="Times New Roman"/>
                <w:sz w:val="24"/>
              </w:rPr>
            </w:pPr>
            <w:r>
              <w:rPr>
                <w:rFonts w:ascii="Times New Roman" w:hAnsi="Times New Roman"/>
                <w:sz w:val="24"/>
              </w:rPr>
              <w:t xml:space="preserve">I-IV </w:t>
            </w:r>
            <w:proofErr w:type="spellStart"/>
            <w:r>
              <w:rPr>
                <w:rFonts w:ascii="Times New Roman" w:hAnsi="Times New Roman"/>
                <w:sz w:val="24"/>
              </w:rPr>
              <w:t>кв</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F204E7F" w14:textId="77777777" w:rsidR="006B44AF" w:rsidRDefault="00D449A0">
            <w:pPr>
              <w:pStyle w:val="af6"/>
              <w:spacing w:after="0"/>
              <w:ind w:left="0"/>
              <w:jc w:val="both"/>
              <w:rPr>
                <w:rFonts w:ascii="Times New Roman" w:hAnsi="Times New Roman"/>
                <w:sz w:val="24"/>
              </w:rPr>
            </w:pPr>
            <w:r>
              <w:rPr>
                <w:rFonts w:ascii="Times New Roman" w:hAnsi="Times New Roman"/>
                <w:sz w:val="24"/>
              </w:rPr>
              <w:t>Сергиенко Т.И</w:t>
            </w:r>
          </w:p>
        </w:tc>
      </w:tr>
      <w:tr w:rsidR="006B44AF" w14:paraId="530784C8" w14:textId="77777777">
        <w:trPr>
          <w:trHeight w:val="75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1272C645"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582D0235"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1BA8D7C" w14:textId="77777777" w:rsidR="006B44AF" w:rsidRDefault="00D449A0">
            <w:r>
              <w:t xml:space="preserve">средства субвенции из бюджета </w:t>
            </w:r>
            <w:r>
              <w:lastRenderedPageBreak/>
              <w:t>Санкт-Петербурга</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CD2ACE7" w14:textId="77777777" w:rsidR="006B44AF" w:rsidRDefault="006B44AF">
            <w:pPr>
              <w:pStyle w:val="af6"/>
              <w:spacing w:after="0"/>
              <w:ind w:left="0"/>
              <w:jc w:val="both"/>
              <w:rPr>
                <w:rFonts w:ascii="Times New Roman" w:hAnsi="Times New Roman"/>
                <w:sz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9401879" w14:textId="77777777" w:rsidR="006B44AF" w:rsidRDefault="006B44AF">
            <w:pPr>
              <w:pStyle w:val="af6"/>
              <w:spacing w:after="0"/>
              <w:ind w:left="0"/>
              <w:jc w:val="both"/>
              <w:rPr>
                <w:rFonts w:ascii="Times New Roman" w:hAnsi="Times New Roman"/>
                <w:sz w:val="24"/>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AF7ABDA" w14:textId="77777777" w:rsidR="006B44AF" w:rsidRDefault="006B44AF">
            <w:pPr>
              <w:pStyle w:val="af6"/>
              <w:spacing w:after="0"/>
              <w:ind w:left="0"/>
              <w:jc w:val="both"/>
              <w:rPr>
                <w:rFonts w:ascii="Times New Roman" w:hAnsi="Times New Roman"/>
                <w:sz w:val="24"/>
                <w:highlight w:val="yellow"/>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A88B87E" w14:textId="77777777" w:rsidR="006B44AF" w:rsidRDefault="006B44AF">
            <w:pPr>
              <w:pStyle w:val="af6"/>
              <w:spacing w:after="0"/>
              <w:ind w:left="0"/>
              <w:jc w:val="both"/>
              <w:rPr>
                <w:rFonts w:ascii="Times New Roman" w:hAnsi="Times New Roman"/>
                <w:sz w:val="24"/>
                <w:highlight w:val="yello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A1A7BA3" w14:textId="77777777" w:rsidR="006B44AF" w:rsidRDefault="006B44AF">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505E917" w14:textId="77777777" w:rsidR="006B44AF" w:rsidRDefault="006B44AF">
            <w:pPr>
              <w:pStyle w:val="af6"/>
              <w:spacing w:after="0"/>
              <w:ind w:left="0"/>
              <w:jc w:val="both"/>
              <w:rPr>
                <w:rFonts w:ascii="Times New Roman" w:hAnsi="Times New Roman"/>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ECBFF21" w14:textId="77777777" w:rsidR="006B44AF" w:rsidRDefault="006B44AF">
            <w:pPr>
              <w:pStyle w:val="af6"/>
              <w:spacing w:after="0"/>
              <w:ind w:left="0"/>
              <w:jc w:val="both"/>
              <w:rPr>
                <w:rFonts w:ascii="Times New Roman" w:hAnsi="Times New Roman"/>
                <w:sz w:val="24"/>
              </w:rPr>
            </w:pPr>
          </w:p>
        </w:tc>
      </w:tr>
      <w:tr w:rsidR="006B44AF" w14:paraId="66D9B16A" w14:textId="77777777">
        <w:trPr>
          <w:trHeight w:val="390"/>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627DC6CB"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0E40474B"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2FBD127" w14:textId="77777777" w:rsidR="006B44AF" w:rsidRDefault="00D449A0">
            <w:r>
              <w:t>внебюджетные источники</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19394E5" w14:textId="77777777" w:rsidR="006B44AF" w:rsidRDefault="006B44AF">
            <w:pPr>
              <w:pStyle w:val="af6"/>
              <w:spacing w:after="0"/>
              <w:ind w:left="0"/>
              <w:jc w:val="both"/>
              <w:rPr>
                <w:rFonts w:ascii="Times New Roman" w:hAnsi="Times New Roman"/>
                <w:sz w:val="24"/>
                <w:highlight w:val="yellow"/>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5C3D2DC" w14:textId="77777777" w:rsidR="006B44AF" w:rsidRDefault="006B44AF">
            <w:pPr>
              <w:pStyle w:val="af6"/>
              <w:spacing w:after="0"/>
              <w:ind w:left="0"/>
              <w:jc w:val="both"/>
              <w:rPr>
                <w:rFonts w:ascii="Times New Roman" w:hAnsi="Times New Roman"/>
                <w:sz w:val="24"/>
                <w:highlight w:val="yellow"/>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347D0835" w14:textId="77777777" w:rsidR="006B44AF" w:rsidRDefault="006B44AF">
            <w:pPr>
              <w:pStyle w:val="af6"/>
              <w:spacing w:after="0"/>
              <w:ind w:left="0"/>
              <w:jc w:val="both"/>
              <w:rPr>
                <w:rFonts w:ascii="Times New Roman" w:hAnsi="Times New Roman"/>
                <w:sz w:val="24"/>
                <w:highlight w:val="yellow"/>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BB09B44" w14:textId="77777777" w:rsidR="006B44AF" w:rsidRDefault="006B44AF">
            <w:pPr>
              <w:pStyle w:val="af6"/>
              <w:spacing w:after="0"/>
              <w:ind w:left="0"/>
              <w:jc w:val="both"/>
              <w:rPr>
                <w:rFonts w:ascii="Times New Roman" w:hAnsi="Times New Roman"/>
                <w:sz w:val="24"/>
                <w:highlight w:val="yello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1415A85" w14:textId="77777777" w:rsidR="006B44AF" w:rsidRDefault="006B44AF">
            <w:pPr>
              <w:pStyle w:val="af6"/>
              <w:spacing w:after="0"/>
              <w:ind w:left="0"/>
              <w:jc w:val="both"/>
              <w:rPr>
                <w:rFonts w:ascii="Times New Roman" w:hAnsi="Times New Roman"/>
                <w:sz w:val="24"/>
                <w:highlight w:val="yellow"/>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33A597D" w14:textId="77777777" w:rsidR="006B44AF" w:rsidRDefault="006B44AF">
            <w:pPr>
              <w:pStyle w:val="af6"/>
              <w:spacing w:after="0"/>
              <w:ind w:left="0"/>
              <w:jc w:val="both"/>
              <w:rPr>
                <w:rFonts w:ascii="Times New Roman" w:hAnsi="Times New Roman"/>
                <w:sz w:val="24"/>
                <w:highlight w:val="yellow"/>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087DA97" w14:textId="77777777" w:rsidR="006B44AF" w:rsidRDefault="006B44AF">
            <w:pPr>
              <w:pStyle w:val="af6"/>
              <w:spacing w:after="0"/>
              <w:ind w:left="0"/>
              <w:jc w:val="both"/>
              <w:rPr>
                <w:rFonts w:ascii="Times New Roman" w:hAnsi="Times New Roman"/>
                <w:sz w:val="24"/>
                <w:highlight w:val="yellow"/>
              </w:rPr>
            </w:pPr>
          </w:p>
        </w:tc>
      </w:tr>
      <w:tr w:rsidR="006B44AF" w14:paraId="0CA7E4FA" w14:textId="77777777">
        <w:trPr>
          <w:trHeight w:val="615"/>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48781230"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415E9DBE" w14:textId="77777777" w:rsidR="006B44AF" w:rsidRDefault="006B44AF"/>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5D667D9" w14:textId="77777777" w:rsidR="006B44AF" w:rsidRDefault="006B44AF"/>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6D5AEA43" w14:textId="77777777" w:rsidR="006B44AF" w:rsidRDefault="006B44AF"/>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3DA04E6" w14:textId="77777777" w:rsidR="006B44AF" w:rsidRDefault="006B44AF"/>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DFACF6E" w14:textId="77777777" w:rsidR="006B44AF" w:rsidRDefault="006B44AF">
            <w:pPr>
              <w:rPr>
                <w:highlight w:val="yellow"/>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9F4B409" w14:textId="77777777" w:rsidR="006B44AF" w:rsidRDefault="006B44AF">
            <w:pPr>
              <w:rPr>
                <w:highlight w:val="yellow"/>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BAB8786" w14:textId="77777777" w:rsidR="006B44AF" w:rsidRDefault="006B44AF"/>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E7AF9BF" w14:textId="77777777" w:rsidR="006B44AF" w:rsidRDefault="006B44AF">
            <w:pPr>
              <w:pStyle w:val="af6"/>
              <w:spacing w:after="0"/>
              <w:ind w:left="0"/>
              <w:jc w:val="both"/>
              <w:rPr>
                <w:rFonts w:ascii="Times New Roman" w:hAnsi="Times New Roman"/>
                <w:sz w:val="24"/>
                <w:highlight w:val="yellow"/>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ECBD49A" w14:textId="77777777" w:rsidR="006B44AF" w:rsidRDefault="006B44AF">
            <w:pPr>
              <w:pStyle w:val="af6"/>
              <w:spacing w:after="0"/>
              <w:ind w:left="0"/>
              <w:jc w:val="both"/>
              <w:rPr>
                <w:rFonts w:ascii="Times New Roman" w:hAnsi="Times New Roman"/>
                <w:sz w:val="24"/>
                <w:highlight w:val="yellow"/>
              </w:rPr>
            </w:pPr>
          </w:p>
        </w:tc>
      </w:tr>
      <w:tr w:rsidR="006B44AF" w14:paraId="49089371" w14:textId="77777777">
        <w:trPr>
          <w:trHeight w:val="615"/>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2007F3CF" w14:textId="77777777" w:rsidR="006B44AF" w:rsidRDefault="006B44AF">
            <w:pPr>
              <w:pStyle w:val="af6"/>
              <w:spacing w:after="0"/>
              <w:ind w:left="0"/>
              <w:jc w:val="both"/>
              <w:rPr>
                <w:rFonts w:ascii="Times New Roman" w:hAnsi="Times New Roman"/>
                <w:sz w:val="24"/>
                <w:highlight w:val="yellow"/>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C210D62" w14:textId="77777777" w:rsidR="006B44AF" w:rsidRDefault="006B44AF">
            <w:pPr>
              <w:pStyle w:val="af6"/>
              <w:spacing w:after="0"/>
              <w:ind w:left="0"/>
              <w:jc w:val="both"/>
              <w:rPr>
                <w:rFonts w:ascii="Times New Roman" w:hAnsi="Times New Roman"/>
                <w:sz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B0B69DA" w14:textId="77777777" w:rsidR="006B44AF" w:rsidRDefault="00D449A0">
            <w:r>
              <w:t>Всего:</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0FE8B6C7" w14:textId="77777777" w:rsidR="006B44AF" w:rsidRDefault="00D449A0">
            <w:r>
              <w:t>1751,0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DB896F4" w14:textId="77777777" w:rsidR="006B44AF" w:rsidRDefault="00D449A0">
            <w:r>
              <w:t>560,0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D84045A" w14:textId="77777777" w:rsidR="006B44AF" w:rsidRDefault="00D449A0">
            <w:r>
              <w:t>584,0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CA7D853" w14:textId="77777777" w:rsidR="006B44AF" w:rsidRDefault="00D449A0">
            <w:r>
              <w:t>607,0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E22A3A5" w14:textId="77777777" w:rsidR="006B44AF" w:rsidRDefault="006B44AF"/>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1ECD352" w14:textId="77777777" w:rsidR="006B44AF" w:rsidRDefault="006B44AF">
            <w:pPr>
              <w:pStyle w:val="af6"/>
              <w:spacing w:after="0"/>
              <w:ind w:left="0"/>
              <w:jc w:val="both"/>
              <w:rPr>
                <w:rFonts w:ascii="Times New Roman" w:hAnsi="Times New Roman"/>
                <w:sz w:val="24"/>
                <w:highlight w:val="yellow"/>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573DD97" w14:textId="77777777" w:rsidR="006B44AF" w:rsidRDefault="006B44AF">
            <w:pPr>
              <w:pStyle w:val="af6"/>
              <w:spacing w:after="0"/>
              <w:ind w:left="0"/>
              <w:jc w:val="both"/>
              <w:rPr>
                <w:rFonts w:ascii="Times New Roman" w:hAnsi="Times New Roman"/>
                <w:sz w:val="24"/>
                <w:highlight w:val="yellow"/>
              </w:rPr>
            </w:pPr>
          </w:p>
        </w:tc>
      </w:tr>
    </w:tbl>
    <w:p w14:paraId="690D289F" w14:textId="77777777" w:rsidR="006B44AF" w:rsidRDefault="006B44AF" w:rsidP="00804777">
      <w:pPr>
        <w:widowControl w:val="0"/>
        <w:rPr>
          <w:b/>
        </w:rPr>
      </w:pPr>
    </w:p>
    <w:p w14:paraId="38DC3C0C" w14:textId="77777777" w:rsidR="006B44AF" w:rsidRDefault="006B44AF">
      <w:pPr>
        <w:widowControl w:val="0"/>
        <w:jc w:val="center"/>
        <w:rPr>
          <w:b/>
        </w:rPr>
      </w:pPr>
    </w:p>
    <w:p w14:paraId="73F85B7E" w14:textId="77777777" w:rsidR="006B44AF" w:rsidRDefault="00D449A0">
      <w:pPr>
        <w:widowControl w:val="0"/>
        <w:jc w:val="center"/>
        <w:rPr>
          <w:b/>
        </w:rPr>
      </w:pPr>
      <w:r>
        <w:rPr>
          <w:b/>
        </w:rPr>
        <w:t>Паспорт</w:t>
      </w:r>
    </w:p>
    <w:p w14:paraId="19DAE763" w14:textId="77777777" w:rsidR="006B44AF" w:rsidRDefault="00D449A0">
      <w:pPr>
        <w:widowControl w:val="0"/>
        <w:jc w:val="center"/>
        <w:rPr>
          <w:sz w:val="28"/>
        </w:rPr>
      </w:pPr>
      <w:r>
        <w:rPr>
          <w:sz w:val="28"/>
        </w:rPr>
        <w:t xml:space="preserve">Подпрограммы </w:t>
      </w:r>
    </w:p>
    <w:p w14:paraId="7DEB891E" w14:textId="77777777" w:rsidR="006B44AF" w:rsidRDefault="00D449A0">
      <w:pPr>
        <w:widowControl w:val="0"/>
        <w:jc w:val="center"/>
        <w:rPr>
          <w:sz w:val="28"/>
        </w:rPr>
      </w:pPr>
      <w:r>
        <w:rPr>
          <w:sz w:val="28"/>
        </w:rPr>
        <w:t xml:space="preserve"> «</w:t>
      </w:r>
      <w:proofErr w:type="gramStart"/>
      <w:r>
        <w:rPr>
          <w:sz w:val="28"/>
        </w:rPr>
        <w:t>Управление  бюджетным</w:t>
      </w:r>
      <w:proofErr w:type="gramEnd"/>
      <w:r>
        <w:rPr>
          <w:sz w:val="28"/>
        </w:rPr>
        <w:t xml:space="preserve"> процессом и его совершенствование» </w:t>
      </w:r>
    </w:p>
    <w:p w14:paraId="4FF84107" w14:textId="77777777" w:rsidR="006B44AF" w:rsidRDefault="00D449A0">
      <w:pPr>
        <w:jc w:val="center"/>
      </w:pPr>
      <w:r>
        <w:rPr>
          <w:b/>
        </w:rPr>
        <w:t>на 2026 год и на плановый период 2027 и 2028 годов</w:t>
      </w:r>
    </w:p>
    <w:p w14:paraId="01E39093" w14:textId="77777777" w:rsidR="006B44AF" w:rsidRDefault="006B44AF">
      <w:pPr>
        <w:widowControl w:val="0"/>
        <w:jc w:val="center"/>
      </w:pPr>
    </w:p>
    <w:tbl>
      <w:tblPr>
        <w:tblW w:w="0" w:type="auto"/>
        <w:tblInd w:w="75" w:type="dxa"/>
        <w:tblLayout w:type="fixed"/>
        <w:tblCellMar>
          <w:left w:w="75" w:type="dxa"/>
          <w:right w:w="75" w:type="dxa"/>
        </w:tblCellMar>
        <w:tblLook w:val="04A0" w:firstRow="1" w:lastRow="0" w:firstColumn="1" w:lastColumn="0" w:noHBand="0" w:noVBand="1"/>
      </w:tblPr>
      <w:tblGrid>
        <w:gridCol w:w="2494"/>
        <w:gridCol w:w="6715"/>
      </w:tblGrid>
      <w:tr w:rsidR="006B44AF" w14:paraId="143588F3"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2E0184" w14:textId="77777777" w:rsidR="006B44AF" w:rsidRDefault="00D449A0">
            <w:pPr>
              <w:widowControl w:val="0"/>
            </w:pPr>
            <w:r>
              <w:t xml:space="preserve">Наименование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FCDB95" w14:textId="77777777" w:rsidR="006B44AF" w:rsidRDefault="00D449A0">
            <w:pPr>
              <w:widowControl w:val="0"/>
              <w:rPr>
                <w:sz w:val="28"/>
              </w:rPr>
            </w:pPr>
            <w:proofErr w:type="gramStart"/>
            <w:r>
              <w:rPr>
                <w:sz w:val="28"/>
              </w:rPr>
              <w:t>Управление  бюджетным</w:t>
            </w:r>
            <w:proofErr w:type="gramEnd"/>
            <w:r>
              <w:rPr>
                <w:sz w:val="28"/>
              </w:rPr>
              <w:t xml:space="preserve"> процессом и его совершенствование» </w:t>
            </w:r>
          </w:p>
          <w:p w14:paraId="44809734" w14:textId="77777777" w:rsidR="006B44AF" w:rsidRDefault="006B44AF">
            <w:pPr>
              <w:jc w:val="both"/>
            </w:pPr>
          </w:p>
        </w:tc>
      </w:tr>
      <w:tr w:rsidR="006B44AF" w14:paraId="328D4DC1"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D38AB2" w14:textId="77777777" w:rsidR="006B44AF" w:rsidRDefault="00D449A0">
            <w:pPr>
              <w:widowControl w:val="0"/>
            </w:pPr>
            <w:r>
              <w:t xml:space="preserve">Основание разработки </w:t>
            </w:r>
            <w:proofErr w:type="spellStart"/>
            <w:r>
              <w:t>Подрограммы</w:t>
            </w:r>
            <w:proofErr w:type="spellEnd"/>
            <w:r>
              <w:t xml:space="preserve"> (наименование, номер и дата соответствующего нормативного акта)</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7CC640" w14:textId="77777777" w:rsidR="006B44AF" w:rsidRDefault="00D449A0">
            <w:pPr>
              <w:spacing w:line="274" w:lineRule="exact"/>
              <w:jc w:val="both"/>
            </w:pPr>
            <w:r>
              <w:t xml:space="preserve">- </w:t>
            </w:r>
            <w:proofErr w:type="spellStart"/>
            <w:r>
              <w:t>пп</w:t>
            </w:r>
            <w:proofErr w:type="spellEnd"/>
            <w:r>
              <w:t>. 30 п.1 ст. 10 Закона Санкт-Петербурга от 23.09.2009                 № 420-79 «Об организации местного самоуправления в               Санкт-Петербурге»;</w:t>
            </w:r>
          </w:p>
          <w:p w14:paraId="27CE5B32" w14:textId="77777777" w:rsidR="006B44AF" w:rsidRDefault="00D449A0">
            <w:pPr>
              <w:jc w:val="both"/>
            </w:pPr>
            <w:r>
              <w:t>- Устав внутригородского муниципального образования           города федерального значения Санкт-Петербурга муниципальный округ Волковское</w:t>
            </w:r>
          </w:p>
        </w:tc>
      </w:tr>
      <w:tr w:rsidR="006B44AF" w14:paraId="65C67249"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ECAE9D" w14:textId="77777777" w:rsidR="006B44AF" w:rsidRDefault="00D449A0">
            <w:pPr>
              <w:widowControl w:val="0"/>
            </w:pPr>
            <w:r>
              <w:t>Заказчик</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F3C482" w14:textId="77777777" w:rsidR="006B44AF" w:rsidRDefault="00D449A0">
            <w:pPr>
              <w:jc w:val="both"/>
            </w:pPr>
            <w:r>
              <w:t>Местная Администрация внутригородского муниципального образования города федерального значения Санкт-Петербурга муниципальный округ Волковское</w:t>
            </w:r>
          </w:p>
        </w:tc>
      </w:tr>
      <w:tr w:rsidR="006B44AF" w14:paraId="166E11EC"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1B4A2B" w14:textId="77777777" w:rsidR="006B44AF" w:rsidRDefault="00D449A0">
            <w:pPr>
              <w:widowControl w:val="0"/>
            </w:pPr>
            <w:r>
              <w:t xml:space="preserve">Ответственные разработчики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F8F975" w14:textId="77777777" w:rsidR="006B44AF" w:rsidRDefault="00D449A0">
            <w:pPr>
              <w:widowControl w:val="0"/>
            </w:pPr>
            <w:r>
              <w:t>Бюджетно-экономический отдел Местной Администрация внутригородского муниципального образования города федерального значения Санкт-Петербурга МО Волковское</w:t>
            </w:r>
          </w:p>
          <w:p w14:paraId="4886F34A" w14:textId="77777777" w:rsidR="006B44AF" w:rsidRDefault="00D449A0">
            <w:pPr>
              <w:widowControl w:val="0"/>
            </w:pPr>
            <w:r w:rsidRPr="006E0C92">
              <w:t>Заместитель Главы Матико Б.Я.</w:t>
            </w:r>
          </w:p>
          <w:p w14:paraId="7C304C66" w14:textId="77777777" w:rsidR="006B44AF" w:rsidRDefault="00D449A0">
            <w:pPr>
              <w:tabs>
                <w:tab w:val="left" w:pos="1134"/>
              </w:tabs>
              <w:jc w:val="both"/>
            </w:pPr>
            <w:r>
              <w:t xml:space="preserve">Руководитель отдела финансов, правового обеспечения </w:t>
            </w:r>
            <w:proofErr w:type="gramStart"/>
            <w:r>
              <w:t>и  муниципального</w:t>
            </w:r>
            <w:proofErr w:type="gramEnd"/>
            <w:r>
              <w:t xml:space="preserve"> заказа</w:t>
            </w:r>
          </w:p>
          <w:p w14:paraId="63EFE22F" w14:textId="77777777" w:rsidR="006B44AF" w:rsidRDefault="00D449A0">
            <w:pPr>
              <w:tabs>
                <w:tab w:val="left" w:pos="1134"/>
              </w:tabs>
              <w:jc w:val="both"/>
            </w:pPr>
            <w:r>
              <w:t>Сиваков Р.С.</w:t>
            </w:r>
          </w:p>
          <w:p w14:paraId="04C50C1B" w14:textId="77777777" w:rsidR="006B44AF" w:rsidRDefault="006B44AF">
            <w:pPr>
              <w:tabs>
                <w:tab w:val="left" w:pos="1134"/>
              </w:tabs>
              <w:jc w:val="both"/>
            </w:pPr>
          </w:p>
        </w:tc>
      </w:tr>
      <w:tr w:rsidR="006B44AF" w14:paraId="5E54509B"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17B2415C" w14:textId="77777777" w:rsidR="006B44AF" w:rsidRDefault="00D449A0">
            <w:pPr>
              <w:widowControl w:val="0"/>
            </w:pPr>
            <w:r>
              <w:t xml:space="preserve">Цели и задачи </w:t>
            </w:r>
            <w:proofErr w:type="spellStart"/>
            <w:r>
              <w:t>Подрограммы</w:t>
            </w:r>
            <w:proofErr w:type="spellEnd"/>
          </w:p>
        </w:tc>
        <w:tc>
          <w:tcPr>
            <w:tcW w:w="6715" w:type="dxa"/>
            <w:tcBorders>
              <w:top w:val="nil"/>
              <w:left w:val="single" w:sz="4" w:space="0" w:color="000000"/>
              <w:bottom w:val="single" w:sz="4" w:space="0" w:color="000000"/>
              <w:right w:val="single" w:sz="4" w:space="0" w:color="000000"/>
            </w:tcBorders>
            <w:tcMar>
              <w:left w:w="75" w:type="dxa"/>
              <w:right w:w="75" w:type="dxa"/>
            </w:tcMar>
          </w:tcPr>
          <w:p w14:paraId="2C8229DC" w14:textId="77777777" w:rsidR="006B44AF" w:rsidRDefault="00D449A0">
            <w:pPr>
              <w:widowControl w:val="0"/>
              <w:jc w:val="both"/>
            </w:pPr>
            <w:r>
              <w:t>Цель «Рациональное управление средствами местного бюджета, повышение эффективности бюджетных расходов»</w:t>
            </w:r>
          </w:p>
          <w:p w14:paraId="188CA2AF" w14:textId="77777777" w:rsidR="006B44AF" w:rsidRDefault="00D449A0">
            <w:pPr>
              <w:widowControl w:val="0"/>
              <w:jc w:val="both"/>
            </w:pPr>
            <w:r>
              <w:t>Задача 1 «Организация бюджетного процесса в части планирования местного бюджета»</w:t>
            </w:r>
          </w:p>
          <w:p w14:paraId="6649CB2B" w14:textId="77777777" w:rsidR="006B44AF" w:rsidRDefault="00D449A0">
            <w:pPr>
              <w:widowControl w:val="0"/>
              <w:jc w:val="both"/>
            </w:pPr>
            <w:r>
              <w:t>Задача 2 «Организация исполнения местного бюджета в рамках действующего бюджетного законодательства»</w:t>
            </w:r>
          </w:p>
          <w:p w14:paraId="38042848" w14:textId="77777777" w:rsidR="006B44AF" w:rsidRDefault="00D449A0">
            <w:pPr>
              <w:widowControl w:val="0"/>
              <w:jc w:val="both"/>
            </w:pPr>
            <w:r>
              <w:t>Задача 3 «Организация бюджетного процесса в части составления отчетности об исполнении местного бюджета»</w:t>
            </w:r>
          </w:p>
          <w:p w14:paraId="128A2F12" w14:textId="77777777" w:rsidR="006B44AF" w:rsidRDefault="00D449A0">
            <w:pPr>
              <w:widowControl w:val="0"/>
              <w:jc w:val="both"/>
            </w:pPr>
            <w:r>
              <w:t>Задача 4 «Обеспечение контроля над соблюдением бюджетного законодательства и законодательства в сфере закупок»</w:t>
            </w:r>
          </w:p>
          <w:p w14:paraId="5A3C8201" w14:textId="77777777" w:rsidR="006B44AF" w:rsidRDefault="00D449A0">
            <w:pPr>
              <w:widowControl w:val="0"/>
              <w:jc w:val="both"/>
            </w:pPr>
            <w:r>
              <w:t>Задача 5 «Повышение эффективности  управления средствами местного бюджета»</w:t>
            </w:r>
          </w:p>
        </w:tc>
      </w:tr>
      <w:tr w:rsidR="006B44AF" w14:paraId="3F976582"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63A527E4" w14:textId="77777777" w:rsidR="006B44AF" w:rsidRDefault="00D449A0">
            <w:pPr>
              <w:widowControl w:val="0"/>
            </w:pPr>
            <w:r>
              <w:lastRenderedPageBreak/>
              <w:t>Целевые индикаторы и показатели</w:t>
            </w:r>
          </w:p>
        </w:tc>
        <w:tc>
          <w:tcPr>
            <w:tcW w:w="6715" w:type="dxa"/>
            <w:tcBorders>
              <w:top w:val="nil"/>
              <w:left w:val="single" w:sz="4" w:space="0" w:color="000000"/>
              <w:bottom w:val="single" w:sz="4" w:space="0" w:color="000000"/>
              <w:right w:val="single" w:sz="4" w:space="0" w:color="000000"/>
            </w:tcBorders>
            <w:tcMar>
              <w:left w:w="75" w:type="dxa"/>
              <w:right w:w="75" w:type="dxa"/>
            </w:tcMar>
          </w:tcPr>
          <w:p w14:paraId="51F85102" w14:textId="77777777" w:rsidR="006B44AF" w:rsidRDefault="00D449A0">
            <w:pPr>
              <w:widowControl w:val="0"/>
              <w:jc w:val="both"/>
            </w:pPr>
            <w:r>
              <w:t xml:space="preserve">Организация бюджетного </w:t>
            </w:r>
            <w:proofErr w:type="gramStart"/>
            <w:r>
              <w:t>процесса  100</w:t>
            </w:r>
            <w:proofErr w:type="gramEnd"/>
            <w:r>
              <w:t xml:space="preserve">% </w:t>
            </w:r>
          </w:p>
          <w:p w14:paraId="3E48AB3E" w14:textId="77777777" w:rsidR="006B44AF" w:rsidRDefault="00D449A0">
            <w:pPr>
              <w:widowControl w:val="0"/>
              <w:jc w:val="both"/>
            </w:pPr>
            <w:r>
              <w:t xml:space="preserve">Осуществление бюджетного процесса 100% </w:t>
            </w:r>
          </w:p>
          <w:p w14:paraId="04DE4A7C" w14:textId="77777777" w:rsidR="006B44AF" w:rsidRDefault="00D449A0">
            <w:pPr>
              <w:widowControl w:val="0"/>
              <w:jc w:val="both"/>
            </w:pPr>
            <w:r>
              <w:t>Прозрачность бюджетного процесса (открытость бюджетных данных) 100%</w:t>
            </w:r>
          </w:p>
          <w:p w14:paraId="5EDC2C2B" w14:textId="77777777" w:rsidR="006B44AF" w:rsidRDefault="006B44AF">
            <w:pPr>
              <w:widowControl w:val="0"/>
              <w:jc w:val="both"/>
            </w:pPr>
          </w:p>
        </w:tc>
      </w:tr>
      <w:tr w:rsidR="006B44AF" w14:paraId="5CC17236"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2E1DF7AE" w14:textId="77777777" w:rsidR="006B44AF" w:rsidRDefault="00D449A0">
            <w:pPr>
              <w:widowControl w:val="0"/>
            </w:pPr>
            <w:r>
              <w:t xml:space="preserve">Сроки и этапы реализации </w:t>
            </w:r>
            <w:proofErr w:type="spellStart"/>
            <w:r>
              <w:t>Подрограммы</w:t>
            </w:r>
            <w:proofErr w:type="spellEnd"/>
          </w:p>
        </w:tc>
        <w:tc>
          <w:tcPr>
            <w:tcW w:w="6715" w:type="dxa"/>
            <w:tcBorders>
              <w:top w:val="nil"/>
              <w:left w:val="single" w:sz="4" w:space="0" w:color="000000"/>
              <w:bottom w:val="single" w:sz="4" w:space="0" w:color="000000"/>
              <w:right w:val="single" w:sz="4" w:space="0" w:color="000000"/>
            </w:tcBorders>
            <w:tcMar>
              <w:left w:w="75" w:type="dxa"/>
              <w:right w:w="75" w:type="dxa"/>
            </w:tcMar>
          </w:tcPr>
          <w:p w14:paraId="4EB3A4AD" w14:textId="77777777" w:rsidR="006B44AF" w:rsidRDefault="00D449A0">
            <w:pPr>
              <w:widowControl w:val="0"/>
              <w:jc w:val="both"/>
            </w:pPr>
            <w:r>
              <w:t>Начало реализации программы 01.01.2026, окончание реализации  31.12.2028</w:t>
            </w:r>
          </w:p>
        </w:tc>
      </w:tr>
      <w:tr w:rsidR="006B44AF" w14:paraId="12B6ED3B" w14:textId="77777777">
        <w:trPr>
          <w:trHeight w:val="852"/>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477B01" w14:textId="77777777" w:rsidR="006B44AF" w:rsidRDefault="00D449A0">
            <w:pPr>
              <w:widowControl w:val="0"/>
            </w:pPr>
            <w:r>
              <w:t xml:space="preserve">Перечень основных мероприятий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4692BB" w14:textId="77777777" w:rsidR="006B44AF" w:rsidRDefault="00D449A0">
            <w:pPr>
              <w:widowControl w:val="0"/>
            </w:pPr>
            <w:r>
              <w:rPr>
                <w:color w:val="FF0000"/>
              </w:rPr>
              <w:t>-</w:t>
            </w:r>
            <w:r>
              <w:t>Своевременная и качественная подготовка проекта решения о бюджете муниципального образования на очередной финансовый год</w:t>
            </w:r>
          </w:p>
          <w:p w14:paraId="3F77E0B5" w14:textId="77777777" w:rsidR="006B44AF" w:rsidRDefault="00D449A0">
            <w:pPr>
              <w:widowControl w:val="0"/>
            </w:pPr>
            <w:r>
              <w:t>-Планирование расходов местного бюджета преимущественно в программной структуре</w:t>
            </w:r>
          </w:p>
          <w:p w14:paraId="74F4523F" w14:textId="77777777" w:rsidR="006B44AF" w:rsidRDefault="00D449A0">
            <w:pPr>
              <w:widowControl w:val="0"/>
            </w:pPr>
            <w:r>
              <w:t xml:space="preserve">- Организация </w:t>
            </w:r>
            <w:proofErr w:type="gramStart"/>
            <w:r>
              <w:t>взаимодействия  с</w:t>
            </w:r>
            <w:proofErr w:type="gramEnd"/>
            <w:r>
              <w:t xml:space="preserve"> органами исполнительной власти по вопросам бюджетного и финансового регулирования, главными администраторами доходов местного бюджета</w:t>
            </w:r>
          </w:p>
          <w:p w14:paraId="5C043A90" w14:textId="77777777" w:rsidR="006B44AF" w:rsidRDefault="00D449A0">
            <w:pPr>
              <w:widowControl w:val="0"/>
            </w:pPr>
            <w:r>
              <w:t>- Составление и ведение сводной бюджетной росписи в соответствии с установленным порядком</w:t>
            </w:r>
          </w:p>
          <w:p w14:paraId="294793EF" w14:textId="77777777" w:rsidR="006B44AF" w:rsidRDefault="00D449A0">
            <w:pPr>
              <w:widowControl w:val="0"/>
            </w:pPr>
            <w:r>
              <w:t>- Постановка на учет бюджетных обязательств, подлежащих исполнению за счет средств местного бюджета</w:t>
            </w:r>
          </w:p>
          <w:p w14:paraId="3A0307B3" w14:textId="77777777" w:rsidR="006B44AF" w:rsidRDefault="00D449A0">
            <w:pPr>
              <w:widowControl w:val="0"/>
            </w:pPr>
            <w:r>
              <w:t xml:space="preserve">- </w:t>
            </w:r>
            <w:proofErr w:type="gramStart"/>
            <w:r>
              <w:t>Проведение  санкционирования</w:t>
            </w:r>
            <w:proofErr w:type="gramEnd"/>
            <w:r>
              <w:t xml:space="preserve"> операций получателей  бюджетных средств</w:t>
            </w:r>
          </w:p>
          <w:p w14:paraId="214B29A2" w14:textId="77777777" w:rsidR="006B44AF" w:rsidRDefault="00D449A0">
            <w:pPr>
              <w:widowControl w:val="0"/>
            </w:pPr>
            <w:r>
              <w:t xml:space="preserve">- Формирование и представление бюджетной </w:t>
            </w:r>
            <w:proofErr w:type="gramStart"/>
            <w:r>
              <w:t>отчетности  об</w:t>
            </w:r>
            <w:proofErr w:type="gramEnd"/>
            <w:r>
              <w:t xml:space="preserve"> исполнении местного бюджета</w:t>
            </w:r>
          </w:p>
          <w:p w14:paraId="5B88E9E4" w14:textId="77777777" w:rsidR="006B44AF" w:rsidRDefault="00D449A0">
            <w:pPr>
              <w:widowControl w:val="0"/>
            </w:pPr>
            <w:r>
              <w:t>- Обеспечение контроля над соблюдением бюджетного законодательства</w:t>
            </w:r>
          </w:p>
          <w:p w14:paraId="2E81B8F4" w14:textId="77777777" w:rsidR="006B44AF" w:rsidRDefault="00D449A0">
            <w:pPr>
              <w:widowControl w:val="0"/>
            </w:pPr>
            <w:r>
              <w:t>- Проведение мониторинга качества финансового менеджмента, осуществляемого главными распорядителями средств местного бюджета</w:t>
            </w:r>
          </w:p>
          <w:p w14:paraId="41A13C69" w14:textId="77777777" w:rsidR="006B44AF" w:rsidRDefault="00D449A0">
            <w:pPr>
              <w:widowControl w:val="0"/>
            </w:pPr>
            <w:r>
              <w:t>-</w:t>
            </w:r>
            <w:r>
              <w:rPr>
                <w:b/>
              </w:rPr>
              <w:t>«</w:t>
            </w:r>
            <w:r>
              <w:t>Владение, пользование и распоряжением имуществом»</w:t>
            </w:r>
          </w:p>
          <w:p w14:paraId="619764D4" w14:textId="77777777" w:rsidR="006B44AF" w:rsidRDefault="00D449A0">
            <w:pPr>
              <w:widowControl w:val="0"/>
            </w:pPr>
            <w:r>
              <w:t>-</w:t>
            </w:r>
            <w:r>
              <w:rPr>
                <w:b/>
              </w:rPr>
              <w:t xml:space="preserve"> «</w:t>
            </w:r>
            <w:r>
              <w:t>Ведение стратегии</w:t>
            </w:r>
            <w:r>
              <w:rPr>
                <w:spacing w:val="-13"/>
              </w:rPr>
              <w:t xml:space="preserve"> </w:t>
            </w:r>
            <w:r>
              <w:t>и</w:t>
            </w:r>
            <w:r>
              <w:rPr>
                <w:spacing w:val="-12"/>
              </w:rPr>
              <w:t xml:space="preserve"> </w:t>
            </w:r>
            <w:r>
              <w:t>плана</w:t>
            </w:r>
            <w:r>
              <w:rPr>
                <w:spacing w:val="-13"/>
              </w:rPr>
              <w:t xml:space="preserve"> </w:t>
            </w:r>
            <w:r>
              <w:t>мероприятий</w:t>
            </w:r>
            <w:r>
              <w:rPr>
                <w:spacing w:val="-12"/>
              </w:rPr>
              <w:t xml:space="preserve"> </w:t>
            </w:r>
            <w:r>
              <w:t>по реализации стратегии, средне- и долгосрочных планов социально- экономического развития»</w:t>
            </w:r>
          </w:p>
          <w:p w14:paraId="08040D4F" w14:textId="77777777" w:rsidR="006B44AF" w:rsidRDefault="00D449A0">
            <w:pPr>
              <w:widowControl w:val="0"/>
            </w:pPr>
            <w:r>
              <w:t>-</w:t>
            </w:r>
            <w:r>
              <w:rPr>
                <w:b/>
              </w:rPr>
              <w:t xml:space="preserve"> «</w:t>
            </w:r>
            <w:r>
              <w:rPr>
                <w:spacing w:val="-2"/>
              </w:rPr>
              <w:t>Осуществление</w:t>
            </w:r>
            <w:r>
              <w:rPr>
                <w:spacing w:val="-4"/>
              </w:rPr>
              <w:t xml:space="preserve"> </w:t>
            </w:r>
            <w:r>
              <w:rPr>
                <w:spacing w:val="-2"/>
              </w:rPr>
              <w:t xml:space="preserve">противодействия </w:t>
            </w:r>
            <w:r>
              <w:t xml:space="preserve">коррупции в пределах своих </w:t>
            </w:r>
            <w:r>
              <w:rPr>
                <w:spacing w:val="-2"/>
              </w:rPr>
              <w:t>полномочий</w:t>
            </w:r>
            <w:r>
              <w:t>»</w:t>
            </w:r>
          </w:p>
          <w:p w14:paraId="1E7F3F95" w14:textId="77777777" w:rsidR="006B44AF" w:rsidRDefault="006B44AF">
            <w:pPr>
              <w:widowControl w:val="0"/>
            </w:pPr>
          </w:p>
        </w:tc>
      </w:tr>
      <w:tr w:rsidR="006B44AF" w14:paraId="58AB26C9" w14:textId="77777777">
        <w:trPr>
          <w:trHeight w:val="1128"/>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B7A975" w14:textId="77777777" w:rsidR="006B44AF" w:rsidRDefault="00D449A0">
            <w:pPr>
              <w:widowControl w:val="0"/>
            </w:pPr>
            <w:r>
              <w:t xml:space="preserve">Объемы и источники финансирования </w:t>
            </w:r>
            <w:proofErr w:type="spellStart"/>
            <w:r>
              <w:t>подрограммы</w:t>
            </w:r>
            <w:proofErr w:type="spellEnd"/>
            <w:r>
              <w:t xml:space="preserve"> по годам реализации, тыс. рублей     </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A9BF" w14:textId="77777777" w:rsidR="006B44AF" w:rsidRDefault="00D449A0">
            <w:pPr>
              <w:jc w:val="both"/>
            </w:pPr>
            <w:r>
              <w:t xml:space="preserve">Финансирование программы осуществляются за счёт средств местного бюджета МО Волковское на 2026 год и на плановый период 2027 и 2028 годов </w:t>
            </w:r>
          </w:p>
          <w:p w14:paraId="3038DFBA" w14:textId="38644EB7" w:rsidR="006B44AF" w:rsidRDefault="00D449A0">
            <w:pPr>
              <w:widowControl w:val="0"/>
            </w:pPr>
            <w:r>
              <w:t xml:space="preserve">2026 – </w:t>
            </w:r>
            <w:r w:rsidR="003236B4">
              <w:t>0,00</w:t>
            </w:r>
          </w:p>
          <w:p w14:paraId="10EBA629" w14:textId="17B82E96" w:rsidR="006B44AF" w:rsidRDefault="00D449A0">
            <w:pPr>
              <w:widowControl w:val="0"/>
            </w:pPr>
            <w:r>
              <w:t xml:space="preserve">2027 – </w:t>
            </w:r>
            <w:r w:rsidR="003236B4">
              <w:t>0,00</w:t>
            </w:r>
          </w:p>
          <w:p w14:paraId="3B52203A" w14:textId="69D7EB7B" w:rsidR="006B44AF" w:rsidRDefault="00D449A0">
            <w:pPr>
              <w:widowControl w:val="0"/>
              <w:rPr>
                <w:highlight w:val="yellow"/>
              </w:rPr>
            </w:pPr>
            <w:r>
              <w:t xml:space="preserve">2028 – </w:t>
            </w:r>
            <w:r w:rsidR="003236B4">
              <w:t>0,00</w:t>
            </w:r>
          </w:p>
        </w:tc>
      </w:tr>
      <w:tr w:rsidR="006B44AF" w14:paraId="6CBB6ADB" w14:textId="77777777">
        <w:trPr>
          <w:trHeight w:val="405"/>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FBE56E" w14:textId="77777777" w:rsidR="006B44AF" w:rsidRDefault="00D449A0">
            <w:pPr>
              <w:widowControl w:val="0"/>
            </w:pPr>
            <w:r>
              <w:t xml:space="preserve">Ожидаемые конечные результаты реализации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9D82D4" w14:textId="77777777" w:rsidR="006B44AF" w:rsidRDefault="00D449A0">
            <w:r>
              <w:t>1) повышение качества жизни населения округа за счет обеспечения долгосрочной сбалансированности, устойчивости и платежеспособности местного бюджета;</w:t>
            </w:r>
          </w:p>
          <w:p w14:paraId="5FB0DEFF" w14:textId="77777777" w:rsidR="006B44AF" w:rsidRDefault="00D449A0">
            <w:r>
              <w:t>2) повышение эффективности финансового управления, оптимизация выполнения муниципальных функций;</w:t>
            </w:r>
          </w:p>
          <w:p w14:paraId="1F67D0A1" w14:textId="77777777" w:rsidR="006B44AF" w:rsidRDefault="00D449A0">
            <w:r>
              <w:t>3) перевод большей части расходов местного бюджета на принципы программно-целевого планирования, контроля и последующей оценки эффективности их использования.</w:t>
            </w:r>
          </w:p>
        </w:tc>
      </w:tr>
      <w:tr w:rsidR="006B44AF" w14:paraId="03F6B9E6" w14:textId="77777777">
        <w:trPr>
          <w:trHeight w:val="848"/>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FF4080" w14:textId="77777777" w:rsidR="006B44AF" w:rsidRDefault="00D449A0">
            <w:r>
              <w:lastRenderedPageBreak/>
              <w:t xml:space="preserve">Система организации контроля за реализацией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5A72E7" w14:textId="77777777" w:rsidR="006B44AF" w:rsidRDefault="00D449A0">
            <w:pPr>
              <w:rPr>
                <w:color w:val="FF0000"/>
              </w:rPr>
            </w:pPr>
            <w:r>
              <w:t>Отчеты по итогам первого полугодия, девяти месяцев отчетного года и годового отчета о реализации подпрограммы, а также проведения ежегодной оценки эффективности</w:t>
            </w:r>
          </w:p>
        </w:tc>
      </w:tr>
    </w:tbl>
    <w:p w14:paraId="2B4665F4" w14:textId="77777777" w:rsidR="006B44AF" w:rsidRDefault="006B44AF">
      <w:pPr>
        <w:widowControl w:val="0"/>
        <w:jc w:val="center"/>
      </w:pPr>
    </w:p>
    <w:p w14:paraId="46C1FA5C" w14:textId="77777777" w:rsidR="006B44AF" w:rsidRDefault="006B44AF">
      <w:pPr>
        <w:widowControl w:val="0"/>
        <w:jc w:val="center"/>
      </w:pPr>
    </w:p>
    <w:p w14:paraId="1AAE8885" w14:textId="77777777" w:rsidR="006B44AF" w:rsidRDefault="00D449A0">
      <w:pPr>
        <w:pStyle w:val="af6"/>
        <w:numPr>
          <w:ilvl w:val="0"/>
          <w:numId w:val="3"/>
        </w:numPr>
        <w:spacing w:line="240" w:lineRule="auto"/>
        <w:jc w:val="center"/>
        <w:rPr>
          <w:rFonts w:ascii="Times New Roman" w:hAnsi="Times New Roman"/>
          <w:b/>
          <w:sz w:val="24"/>
        </w:rPr>
      </w:pPr>
      <w:r>
        <w:rPr>
          <w:rFonts w:ascii="Times New Roman" w:hAnsi="Times New Roman"/>
          <w:b/>
          <w:sz w:val="24"/>
        </w:rPr>
        <w:t>Содержание проблемы и обоснование необходимости ее решения программным методом</w:t>
      </w:r>
    </w:p>
    <w:p w14:paraId="34B81BC7" w14:textId="77777777" w:rsidR="006B44AF" w:rsidRDefault="006B44AF">
      <w:pPr>
        <w:ind w:firstLine="720"/>
        <w:jc w:val="both"/>
      </w:pPr>
    </w:p>
    <w:p w14:paraId="160E6362" w14:textId="77777777" w:rsidR="006B44AF" w:rsidRDefault="00D449A0">
      <w:pPr>
        <w:ind w:firstLine="720"/>
        <w:jc w:val="both"/>
        <w:outlineLvl w:val="1"/>
      </w:pPr>
      <w:r>
        <w:t>Исполнителями подпрограммы 1 являются ответственные должностные лица финансового органа -  Местной Администрации МО Волковское</w:t>
      </w:r>
    </w:p>
    <w:p w14:paraId="41076205" w14:textId="77777777" w:rsidR="006B44AF" w:rsidRDefault="00D449A0">
      <w:pPr>
        <w:ind w:firstLine="720"/>
        <w:jc w:val="both"/>
      </w:pPr>
      <w:r>
        <w:t xml:space="preserve">Исполнители формируют цели и задачи муниципального образования с учетом целевых ориентиров и задач развития Санкт-Петербурга на среднесрочную и </w:t>
      </w:r>
      <w:proofErr w:type="gramStart"/>
      <w:r>
        <w:t>долгосрочную  перспективу</w:t>
      </w:r>
      <w:proofErr w:type="gramEnd"/>
      <w:r>
        <w:t>, определенных в Прогнозе СЭР.</w:t>
      </w:r>
    </w:p>
    <w:p w14:paraId="5348353A" w14:textId="77777777" w:rsidR="006B44AF" w:rsidRDefault="00D449A0">
      <w:pPr>
        <w:ind w:firstLine="720"/>
        <w:jc w:val="both"/>
      </w:pPr>
      <w:r>
        <w:t>Одним из условий достижения стратегических целей социально-экономического развития муниципального образования, поставленных в Прогнозе СЭР, является рациональное управление средствами местного бюджета, повышение эффективности бюджетных расходов.</w:t>
      </w:r>
    </w:p>
    <w:p w14:paraId="142EE2FE" w14:textId="77777777" w:rsidR="006B44AF" w:rsidRDefault="00D449A0">
      <w:pPr>
        <w:ind w:firstLine="720"/>
        <w:jc w:val="both"/>
      </w:pPr>
      <w:r>
        <w:t>Кроме того, одним из важных направлений деятельности финансового органа является контроль над поступлением доходов, законностью и эффективностью использования бюджетных средств и распоряжения муниципальной собственностью.</w:t>
      </w:r>
    </w:p>
    <w:p w14:paraId="65C6D37B" w14:textId="77777777" w:rsidR="006B44AF" w:rsidRDefault="00D449A0">
      <w:pPr>
        <w:ind w:firstLine="720"/>
        <w:jc w:val="both"/>
      </w:pPr>
      <w:r>
        <w:t>Осуществление финансового контроля позволяет выявить внутренние резервы. Такими резервами могут служить экономия использования денежных и материальных средств при увеличении эффективности использования средств, выработка путей предупреждения и устранения нарушений бюджетного законодательства, укрепление финансовой дисциплины.</w:t>
      </w:r>
    </w:p>
    <w:p w14:paraId="17AC1224" w14:textId="77777777" w:rsidR="006B44AF" w:rsidRDefault="00D449A0">
      <w:pPr>
        <w:ind w:firstLine="720"/>
        <w:jc w:val="both"/>
      </w:pPr>
      <w:r>
        <w:t xml:space="preserve">Совершенствование бюджетного процесса требует постоянного развития существующих и внедрения новых механизмов, и это не только совершенствование методов планирования и исполнения местного бюджета, но и повышение квалификации муниципальных служащих. </w:t>
      </w:r>
    </w:p>
    <w:p w14:paraId="3F40BD9A" w14:textId="77777777" w:rsidR="006B44AF" w:rsidRDefault="00D449A0">
      <w:pPr>
        <w:ind w:firstLine="720"/>
        <w:jc w:val="both"/>
      </w:pPr>
      <w:r>
        <w:t>Решение вышеуказанных задач будет осуществляться в рамках подпрограммы 1 «Управление бюджетным процессом и его совершенствование» муниципальной программы «Повышение эффективности управления муниципальными финансами на период до 2025 года», что позволит обеспечить планомерность и результативность этой работы.</w:t>
      </w:r>
    </w:p>
    <w:p w14:paraId="31B6A493" w14:textId="77777777" w:rsidR="006B44AF" w:rsidRDefault="006B44AF">
      <w:pPr>
        <w:ind w:firstLine="720"/>
        <w:jc w:val="both"/>
      </w:pPr>
    </w:p>
    <w:p w14:paraId="46D456E5" w14:textId="77777777" w:rsidR="006B44AF" w:rsidRDefault="00D449A0">
      <w:pPr>
        <w:pStyle w:val="af6"/>
        <w:ind w:left="0"/>
        <w:jc w:val="center"/>
        <w:rPr>
          <w:rFonts w:ascii="Times New Roman" w:hAnsi="Times New Roman"/>
          <w:b/>
          <w:sz w:val="24"/>
        </w:rPr>
      </w:pPr>
      <w:r>
        <w:rPr>
          <w:rFonts w:ascii="Times New Roman" w:hAnsi="Times New Roman"/>
          <w:b/>
          <w:sz w:val="24"/>
        </w:rPr>
        <w:t xml:space="preserve">II. Цели и задачи </w:t>
      </w:r>
      <w:proofErr w:type="spellStart"/>
      <w:r>
        <w:rPr>
          <w:rFonts w:ascii="Times New Roman" w:hAnsi="Times New Roman"/>
          <w:b/>
          <w:sz w:val="24"/>
        </w:rPr>
        <w:t>Подрограммы</w:t>
      </w:r>
      <w:proofErr w:type="spellEnd"/>
    </w:p>
    <w:p w14:paraId="5B167192" w14:textId="77777777" w:rsidR="006B44AF" w:rsidRDefault="006B44AF">
      <w:pPr>
        <w:ind w:firstLine="720"/>
        <w:jc w:val="both"/>
      </w:pPr>
    </w:p>
    <w:p w14:paraId="070FDAD7" w14:textId="77777777" w:rsidR="006B44AF" w:rsidRDefault="00D449A0">
      <w:pPr>
        <w:ind w:firstLine="720"/>
        <w:jc w:val="both"/>
      </w:pPr>
      <w:r>
        <w:t xml:space="preserve">Целью подпрограммы является рациональное управление средствами местного бюджета, повышение эффективности бюджетных расходов. </w:t>
      </w:r>
    </w:p>
    <w:p w14:paraId="064B13B2" w14:textId="77777777" w:rsidR="006B44AF" w:rsidRDefault="00D449A0">
      <w:pPr>
        <w:ind w:firstLine="720"/>
        <w:jc w:val="both"/>
      </w:pPr>
      <w:r>
        <w:t>Основными задачами, решение которых предусмотрено Подпрограммой, являются:</w:t>
      </w:r>
    </w:p>
    <w:p w14:paraId="093F3FE0" w14:textId="77777777" w:rsidR="006B44AF" w:rsidRDefault="00D449A0">
      <w:pPr>
        <w:ind w:firstLine="720"/>
        <w:jc w:val="both"/>
      </w:pPr>
      <w:r>
        <w:t>1) организация бюджетного процесса в части планирования местного бюджета;</w:t>
      </w:r>
    </w:p>
    <w:p w14:paraId="5A822E4B" w14:textId="77777777" w:rsidR="006B44AF" w:rsidRDefault="00D449A0">
      <w:pPr>
        <w:ind w:firstLine="720"/>
        <w:jc w:val="both"/>
      </w:pPr>
      <w:r>
        <w:t>2) организация исполнения местного бюджета в рамках действующего бюджетного законодательства;</w:t>
      </w:r>
    </w:p>
    <w:p w14:paraId="4F36DCBF" w14:textId="77777777" w:rsidR="006B44AF" w:rsidRDefault="00D449A0">
      <w:pPr>
        <w:ind w:firstLine="720"/>
        <w:jc w:val="both"/>
      </w:pPr>
      <w:r>
        <w:t xml:space="preserve">3) организация бюджетного процесса в части составления отчетности об исполнении </w:t>
      </w:r>
      <w:proofErr w:type="gramStart"/>
      <w:r>
        <w:t>местного  бюджета</w:t>
      </w:r>
      <w:proofErr w:type="gramEnd"/>
      <w:r>
        <w:t>;</w:t>
      </w:r>
    </w:p>
    <w:p w14:paraId="06BF5BA4" w14:textId="77777777" w:rsidR="006B44AF" w:rsidRDefault="00D449A0">
      <w:pPr>
        <w:ind w:firstLine="720"/>
        <w:jc w:val="both"/>
      </w:pPr>
      <w:r>
        <w:t>4) обеспечение контроля за соблюдением бюджетного законодательства и законодательства в сфере закупок;</w:t>
      </w:r>
    </w:p>
    <w:p w14:paraId="762B444B" w14:textId="77777777" w:rsidR="006B44AF" w:rsidRDefault="00D449A0">
      <w:pPr>
        <w:ind w:firstLine="720"/>
        <w:jc w:val="both"/>
      </w:pPr>
      <w:r>
        <w:t>5) повышение эффективности управления средствами местного бюджета.</w:t>
      </w:r>
    </w:p>
    <w:p w14:paraId="74E7E768" w14:textId="77777777" w:rsidR="006B44AF" w:rsidRDefault="00D449A0">
      <w:pPr>
        <w:ind w:firstLine="720"/>
        <w:jc w:val="both"/>
      </w:pPr>
      <w:r>
        <w:t xml:space="preserve"> Значения целевых показателей подпрограммы представлены в    П</w:t>
      </w:r>
      <w:hyperlink r:id="rId11" w:history="1">
        <w:r>
          <w:t>риложении № 1</w:t>
        </w:r>
      </w:hyperlink>
      <w:r>
        <w:t xml:space="preserve"> к муниципальной программе.</w:t>
      </w:r>
    </w:p>
    <w:p w14:paraId="7FA56BDA" w14:textId="77777777" w:rsidR="006B44AF" w:rsidRDefault="00D449A0">
      <w:pPr>
        <w:ind w:firstLine="720"/>
        <w:jc w:val="both"/>
      </w:pPr>
      <w:r>
        <w:lastRenderedPageBreak/>
        <w:t>Выполнение подпрограммы начинается с 1 января 2026 года и завершается 31 декабря 2028 года.</w:t>
      </w:r>
    </w:p>
    <w:p w14:paraId="082779C4" w14:textId="77777777" w:rsidR="006B44AF" w:rsidRDefault="006B44AF">
      <w:pPr>
        <w:ind w:firstLine="720"/>
        <w:jc w:val="both"/>
      </w:pPr>
    </w:p>
    <w:tbl>
      <w:tblPr>
        <w:tblW w:w="0" w:type="auto"/>
        <w:tblInd w:w="-67" w:type="dxa"/>
        <w:tblLayout w:type="fixed"/>
        <w:tblCellMar>
          <w:left w:w="75" w:type="dxa"/>
          <w:right w:w="75" w:type="dxa"/>
        </w:tblCellMar>
        <w:tblLook w:val="04A0" w:firstRow="1" w:lastRow="0" w:firstColumn="1" w:lastColumn="0" w:noHBand="0" w:noVBand="1"/>
      </w:tblPr>
      <w:tblGrid>
        <w:gridCol w:w="3386"/>
        <w:gridCol w:w="790"/>
        <w:gridCol w:w="794"/>
        <w:gridCol w:w="800"/>
        <w:gridCol w:w="3651"/>
      </w:tblGrid>
      <w:tr w:rsidR="006B44AF" w14:paraId="28E0CF93" w14:textId="77777777">
        <w:trPr>
          <w:trHeight w:val="1297"/>
          <w:tblHeader/>
        </w:trPr>
        <w:tc>
          <w:tcPr>
            <w:tcW w:w="33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D771982" w14:textId="77777777" w:rsidR="006B44AF" w:rsidRDefault="00D449A0">
            <w:pPr>
              <w:widowControl w:val="0"/>
              <w:jc w:val="center"/>
            </w:pPr>
            <w:r>
              <w:t>Наименование цели (целей) и задач, целевых показателей</w:t>
            </w:r>
          </w:p>
        </w:tc>
        <w:tc>
          <w:tcPr>
            <w:tcW w:w="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D1A911B" w14:textId="77777777" w:rsidR="006B44AF" w:rsidRDefault="00D449A0">
            <w:pPr>
              <w:widowControl w:val="0"/>
              <w:jc w:val="center"/>
            </w:pPr>
            <w:r>
              <w:t>Единица измерения</w:t>
            </w:r>
          </w:p>
        </w:tc>
        <w:tc>
          <w:tcPr>
            <w:tcW w:w="159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F3D7C78" w14:textId="77777777" w:rsidR="006B44AF" w:rsidRDefault="00D449A0">
            <w:pPr>
              <w:widowControl w:val="0"/>
              <w:jc w:val="center"/>
            </w:pPr>
            <w:r>
              <w:t>Критерии оценки эффективности реализации программы</w:t>
            </w:r>
          </w:p>
        </w:tc>
        <w:tc>
          <w:tcPr>
            <w:tcW w:w="36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DCE243" w14:textId="77777777" w:rsidR="006B44AF" w:rsidRDefault="00D449A0">
            <w:pPr>
              <w:widowControl w:val="0"/>
              <w:jc w:val="center"/>
            </w:pPr>
            <w:r>
              <w:t>Источник значений показателей</w:t>
            </w:r>
          </w:p>
        </w:tc>
      </w:tr>
      <w:tr w:rsidR="006B44AF" w14:paraId="21CC5AAB" w14:textId="77777777">
        <w:trPr>
          <w:trHeight w:val="650"/>
          <w:tblHeader/>
        </w:trPr>
        <w:tc>
          <w:tcPr>
            <w:tcW w:w="33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3880CD3" w14:textId="77777777" w:rsidR="006B44AF" w:rsidRDefault="006B44AF"/>
        </w:tc>
        <w:tc>
          <w:tcPr>
            <w:tcW w:w="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60CD00" w14:textId="77777777" w:rsidR="006B44AF" w:rsidRDefault="006B44AF"/>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A54462" w14:textId="77777777" w:rsidR="006B44AF" w:rsidRDefault="00D449A0">
            <w:pPr>
              <w:jc w:val="center"/>
            </w:pPr>
            <w:r>
              <w:t>2026</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83D0CBD" w14:textId="77777777" w:rsidR="006B44AF" w:rsidRDefault="00D449A0">
            <w:pPr>
              <w:jc w:val="center"/>
            </w:pPr>
            <w:r>
              <w:t>2027</w:t>
            </w:r>
          </w:p>
        </w:tc>
        <w:tc>
          <w:tcPr>
            <w:tcW w:w="36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1E7DC8" w14:textId="77777777" w:rsidR="006B44AF" w:rsidRDefault="006B44AF"/>
        </w:tc>
      </w:tr>
      <w:tr w:rsidR="006B44AF" w14:paraId="440B4416" w14:textId="77777777">
        <w:trPr>
          <w:trHeight w:val="78"/>
          <w:tblHeader/>
        </w:trPr>
        <w:tc>
          <w:tcPr>
            <w:tcW w:w="9421" w:type="dxa"/>
            <w:gridSpan w:val="5"/>
            <w:tcBorders>
              <w:top w:val="nil"/>
              <w:left w:val="single" w:sz="4" w:space="0" w:color="000000"/>
              <w:bottom w:val="single" w:sz="4" w:space="0" w:color="000000"/>
              <w:right w:val="single" w:sz="4" w:space="0" w:color="000000"/>
            </w:tcBorders>
            <w:tcMar>
              <w:left w:w="75" w:type="dxa"/>
              <w:right w:w="75" w:type="dxa"/>
            </w:tcMar>
          </w:tcPr>
          <w:p w14:paraId="37BF1316" w14:textId="77777777" w:rsidR="006B44AF" w:rsidRDefault="00D449A0">
            <w:pPr>
              <w:widowControl w:val="0"/>
              <w:jc w:val="center"/>
              <w:rPr>
                <w:sz w:val="28"/>
              </w:rPr>
            </w:pPr>
            <w:r>
              <w:rPr>
                <w:sz w:val="28"/>
              </w:rPr>
              <w:t xml:space="preserve">Подпрограммы </w:t>
            </w:r>
          </w:p>
          <w:p w14:paraId="384BF8FA" w14:textId="77777777" w:rsidR="006B44AF" w:rsidRDefault="00D449A0">
            <w:pPr>
              <w:widowControl w:val="0"/>
              <w:jc w:val="center"/>
              <w:rPr>
                <w:sz w:val="28"/>
              </w:rPr>
            </w:pPr>
            <w:r>
              <w:rPr>
                <w:sz w:val="28"/>
              </w:rPr>
              <w:t xml:space="preserve"> «</w:t>
            </w:r>
            <w:proofErr w:type="gramStart"/>
            <w:r>
              <w:rPr>
                <w:sz w:val="28"/>
              </w:rPr>
              <w:t>Управление  бюджетным</w:t>
            </w:r>
            <w:proofErr w:type="gramEnd"/>
            <w:r>
              <w:rPr>
                <w:sz w:val="28"/>
              </w:rPr>
              <w:t xml:space="preserve"> процессом и его совершенствование» </w:t>
            </w:r>
          </w:p>
          <w:p w14:paraId="559B5B52" w14:textId="77777777" w:rsidR="006B44AF" w:rsidRDefault="006B44AF">
            <w:pPr>
              <w:widowControl w:val="0"/>
              <w:jc w:val="center"/>
            </w:pPr>
          </w:p>
        </w:tc>
      </w:tr>
      <w:tr w:rsidR="006B44AF" w14:paraId="50358ACF" w14:textId="77777777">
        <w:trPr>
          <w:trHeight w:val="1017"/>
        </w:trPr>
        <w:tc>
          <w:tcPr>
            <w:tcW w:w="9421" w:type="dxa"/>
            <w:gridSpan w:val="5"/>
            <w:tcBorders>
              <w:top w:val="nil"/>
              <w:left w:val="single" w:sz="4" w:space="0" w:color="000000"/>
              <w:bottom w:val="single" w:sz="4" w:space="0" w:color="000000"/>
              <w:right w:val="single" w:sz="4" w:space="0" w:color="000000"/>
            </w:tcBorders>
            <w:tcMar>
              <w:left w:w="75" w:type="dxa"/>
              <w:right w:w="75" w:type="dxa"/>
            </w:tcMar>
          </w:tcPr>
          <w:p w14:paraId="7F3FDE06" w14:textId="77777777" w:rsidR="006B44AF" w:rsidRDefault="00D449A0">
            <w:pPr>
              <w:widowControl w:val="0"/>
              <w:jc w:val="center"/>
              <w:rPr>
                <w:b/>
              </w:rPr>
            </w:pPr>
            <w:r>
              <w:rPr>
                <w:b/>
              </w:rPr>
              <w:t>Цель «Рациональное управление средствами местного бюджета, повышение эффективности бюджетных расходов»</w:t>
            </w:r>
          </w:p>
        </w:tc>
      </w:tr>
      <w:tr w:rsidR="006B44AF" w14:paraId="73E12FDB" w14:textId="77777777">
        <w:trPr>
          <w:trHeight w:val="1017"/>
        </w:trPr>
        <w:tc>
          <w:tcPr>
            <w:tcW w:w="942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311B0024" w14:textId="77777777" w:rsidR="006B44AF" w:rsidRDefault="00D449A0">
            <w:pPr>
              <w:widowControl w:val="0"/>
              <w:jc w:val="center"/>
              <w:rPr>
                <w:b/>
              </w:rPr>
            </w:pPr>
            <w:r>
              <w:rPr>
                <w:b/>
              </w:rPr>
              <w:t>Задача 1 «Организация бюджетного процесса в части планирования местного бюджета»</w:t>
            </w:r>
          </w:p>
        </w:tc>
      </w:tr>
      <w:tr w:rsidR="006B44AF" w14:paraId="575E15AB" w14:textId="77777777">
        <w:trPr>
          <w:trHeight w:val="1017"/>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5C90A" w14:textId="77777777" w:rsidR="006B44AF" w:rsidRDefault="00D449A0">
            <w:pPr>
              <w:widowControl w:val="0"/>
              <w:jc w:val="both"/>
            </w:pPr>
            <w:r>
              <w:t xml:space="preserve">Соблюдение сроков разработки проекта местного бюджета, установленных Администрацией МО Волковское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2E4E71"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83F54E" w14:textId="77777777" w:rsidR="006B44AF" w:rsidRDefault="00D449A0">
            <w:pPr>
              <w:widowControl w:val="0"/>
              <w:jc w:val="center"/>
            </w:pPr>
            <w:r>
              <w:t>да</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668A46" w14:textId="77777777" w:rsidR="006B44AF" w:rsidRDefault="00D449A0">
            <w:pPr>
              <w:widowControl w:val="0"/>
              <w:jc w:val="center"/>
            </w:pPr>
            <w:r>
              <w:t>да</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D39093" w14:textId="77777777" w:rsidR="006B44AF" w:rsidRDefault="00D449A0">
            <w:pPr>
              <w:jc w:val="both"/>
            </w:pPr>
            <w:r>
              <w:t>Бюджетный кодекс Российской федерации, Положение о бюджетном процессе, Порядок составления проекта местного бюджета</w:t>
            </w:r>
          </w:p>
        </w:tc>
      </w:tr>
      <w:tr w:rsidR="006B44AF" w14:paraId="4B69FE76" w14:textId="77777777">
        <w:trPr>
          <w:trHeight w:val="870"/>
        </w:trPr>
        <w:tc>
          <w:tcPr>
            <w:tcW w:w="3386" w:type="dxa"/>
            <w:tcBorders>
              <w:top w:val="nil"/>
              <w:left w:val="single" w:sz="4" w:space="0" w:color="000000"/>
              <w:bottom w:val="single" w:sz="4" w:space="0" w:color="000000"/>
              <w:right w:val="single" w:sz="4" w:space="0" w:color="000000"/>
            </w:tcBorders>
            <w:tcMar>
              <w:left w:w="75" w:type="dxa"/>
              <w:right w:w="75" w:type="dxa"/>
            </w:tcMar>
          </w:tcPr>
          <w:p w14:paraId="4F7218C9" w14:textId="77777777" w:rsidR="006B44AF" w:rsidRDefault="00D449A0">
            <w:pPr>
              <w:widowControl w:val="0"/>
              <w:jc w:val="both"/>
            </w:pPr>
            <w:r>
              <w:t xml:space="preserve">Формирование местного бюджета в программной структуре   </w:t>
            </w:r>
          </w:p>
        </w:tc>
        <w:tc>
          <w:tcPr>
            <w:tcW w:w="790" w:type="dxa"/>
            <w:tcBorders>
              <w:top w:val="nil"/>
              <w:left w:val="single" w:sz="4" w:space="0" w:color="000000"/>
              <w:bottom w:val="single" w:sz="4" w:space="0" w:color="000000"/>
              <w:right w:val="single" w:sz="4" w:space="0" w:color="000000"/>
            </w:tcBorders>
            <w:tcMar>
              <w:left w:w="75" w:type="dxa"/>
              <w:right w:w="75" w:type="dxa"/>
            </w:tcMar>
          </w:tcPr>
          <w:p w14:paraId="672DC4CA" w14:textId="77777777" w:rsidR="006B44AF" w:rsidRDefault="00D449A0">
            <w:pPr>
              <w:widowControl w:val="0"/>
            </w:pPr>
            <w:r>
              <w:t>да/нет</w:t>
            </w:r>
          </w:p>
        </w:tc>
        <w:tc>
          <w:tcPr>
            <w:tcW w:w="794" w:type="dxa"/>
            <w:tcBorders>
              <w:top w:val="nil"/>
              <w:left w:val="single" w:sz="4" w:space="0" w:color="000000"/>
              <w:bottom w:val="single" w:sz="4" w:space="0" w:color="000000"/>
              <w:right w:val="single" w:sz="4" w:space="0" w:color="000000"/>
            </w:tcBorders>
            <w:tcMar>
              <w:left w:w="75" w:type="dxa"/>
              <w:right w:w="75" w:type="dxa"/>
            </w:tcMar>
          </w:tcPr>
          <w:p w14:paraId="61E35731" w14:textId="77777777" w:rsidR="006B44AF" w:rsidRDefault="00D449A0">
            <w:pPr>
              <w:widowControl w:val="0"/>
              <w:jc w:val="center"/>
            </w:pPr>
            <w:r>
              <w:t>да</w:t>
            </w:r>
          </w:p>
        </w:tc>
        <w:tc>
          <w:tcPr>
            <w:tcW w:w="800" w:type="dxa"/>
            <w:tcBorders>
              <w:top w:val="nil"/>
              <w:left w:val="single" w:sz="4" w:space="0" w:color="000000"/>
              <w:bottom w:val="single" w:sz="4" w:space="0" w:color="000000"/>
              <w:right w:val="single" w:sz="4" w:space="0" w:color="000000"/>
            </w:tcBorders>
            <w:tcMar>
              <w:left w:w="75" w:type="dxa"/>
              <w:right w:w="75" w:type="dxa"/>
            </w:tcMar>
          </w:tcPr>
          <w:p w14:paraId="6994DC86" w14:textId="77777777" w:rsidR="006B44AF" w:rsidRDefault="00D449A0">
            <w:pPr>
              <w:widowControl w:val="0"/>
              <w:jc w:val="center"/>
            </w:pPr>
            <w:r>
              <w:t>да</w:t>
            </w:r>
          </w:p>
        </w:tc>
        <w:tc>
          <w:tcPr>
            <w:tcW w:w="3651" w:type="dxa"/>
            <w:tcBorders>
              <w:top w:val="nil"/>
              <w:left w:val="single" w:sz="4" w:space="0" w:color="000000"/>
              <w:bottom w:val="single" w:sz="4" w:space="0" w:color="000000"/>
              <w:right w:val="single" w:sz="4" w:space="0" w:color="000000"/>
            </w:tcBorders>
            <w:tcMar>
              <w:left w:w="75" w:type="dxa"/>
              <w:right w:w="75" w:type="dxa"/>
            </w:tcMar>
          </w:tcPr>
          <w:p w14:paraId="0EDCE5D6" w14:textId="77777777" w:rsidR="006B44AF" w:rsidRDefault="00D449A0">
            <w:pPr>
              <w:widowControl w:val="0"/>
              <w:jc w:val="both"/>
            </w:pPr>
            <w:r>
              <w:t xml:space="preserve">Бюджетный кодекс Российской федерации, Положение о бюджетном процессе </w:t>
            </w:r>
          </w:p>
        </w:tc>
      </w:tr>
      <w:tr w:rsidR="006B44AF" w14:paraId="74D7B6D0" w14:textId="77777777">
        <w:trPr>
          <w:trHeight w:val="1017"/>
        </w:trPr>
        <w:tc>
          <w:tcPr>
            <w:tcW w:w="942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3C53C5CA" w14:textId="77777777" w:rsidR="006B44AF" w:rsidRDefault="00D449A0">
            <w:pPr>
              <w:widowControl w:val="0"/>
              <w:jc w:val="center"/>
              <w:rPr>
                <w:b/>
              </w:rPr>
            </w:pPr>
            <w:r>
              <w:rPr>
                <w:b/>
              </w:rPr>
              <w:t>Задача 2 «Организация исполнения местного бюджета в рамках действующего бюджетного законодательства»</w:t>
            </w:r>
          </w:p>
        </w:tc>
      </w:tr>
      <w:tr w:rsidR="006B44AF" w14:paraId="2A124A25" w14:textId="77777777">
        <w:trPr>
          <w:trHeight w:val="1017"/>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8D4100" w14:textId="77777777" w:rsidR="006B44AF" w:rsidRDefault="00D449A0">
            <w:pPr>
              <w:widowControl w:val="0"/>
              <w:jc w:val="both"/>
            </w:pPr>
            <w:r>
              <w:t xml:space="preserve">Исполнение прогноза налоговых и неналоговых доходов местного бюджета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036528" w14:textId="77777777" w:rsidR="006B44AF" w:rsidRDefault="00D449A0">
            <w:pPr>
              <w:widowControl w:val="0"/>
            </w:pPr>
            <w:r>
              <w:t>процентов</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4C864D" w14:textId="77777777" w:rsidR="006B44AF" w:rsidRDefault="00D449A0">
            <w:pPr>
              <w:widowControl w:val="0"/>
              <w:jc w:val="center"/>
            </w:pPr>
            <w:r>
              <w:t>100,0</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C8F87C" w14:textId="77777777" w:rsidR="006B44AF" w:rsidRDefault="00D449A0">
            <w:pPr>
              <w:widowControl w:val="0"/>
            </w:pPr>
            <w:r>
              <w:t>100,0</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F195F3" w14:textId="77777777" w:rsidR="006B44AF" w:rsidRDefault="00D449A0">
            <w:pPr>
              <w:widowControl w:val="0"/>
              <w:jc w:val="both"/>
            </w:pPr>
            <w:r>
              <w:t>Отчет об исполнении местного бюджета</w:t>
            </w:r>
          </w:p>
        </w:tc>
      </w:tr>
      <w:tr w:rsidR="006B44AF" w14:paraId="152F1093" w14:textId="77777777">
        <w:trPr>
          <w:trHeight w:val="1017"/>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B33021" w14:textId="77777777" w:rsidR="006B44AF" w:rsidRDefault="00D449A0">
            <w:pPr>
              <w:widowControl w:val="0"/>
              <w:jc w:val="both"/>
            </w:pPr>
            <w:r>
              <w:t>Утверждение сводной бюджетной росписи местного бюджета и доведение ассигнований и лимитов бюджетных обязательств до главных распорядителей бюджетных средств местного бюджета в установленные законодательством сроки</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4A2ECA"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F1DC31" w14:textId="77777777" w:rsidR="006B44AF" w:rsidRDefault="00D449A0">
            <w:pPr>
              <w:widowControl w:val="0"/>
              <w:jc w:val="center"/>
            </w:pPr>
            <w:r>
              <w:t>да</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99115B" w14:textId="77777777" w:rsidR="006B44AF" w:rsidRDefault="00D449A0">
            <w:pPr>
              <w:widowControl w:val="0"/>
              <w:jc w:val="center"/>
            </w:pPr>
            <w:r>
              <w:t>да</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3B8375" w14:textId="77777777" w:rsidR="006B44AF" w:rsidRDefault="00D449A0">
            <w:pPr>
              <w:widowControl w:val="0"/>
              <w:jc w:val="both"/>
            </w:pPr>
            <w:r>
              <w:t>Бюджетный кодекс Российской федерации, Порядок ведения сводной бюджетной росписи</w:t>
            </w:r>
          </w:p>
        </w:tc>
      </w:tr>
      <w:tr w:rsidR="006B44AF" w14:paraId="7A6665A6" w14:textId="77777777">
        <w:trPr>
          <w:trHeight w:val="1012"/>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9B8E8D" w14:textId="77777777" w:rsidR="006B44AF" w:rsidRDefault="00D449A0">
            <w:pPr>
              <w:widowControl w:val="0"/>
              <w:jc w:val="both"/>
            </w:pPr>
            <w:r>
              <w:t>Исполнение бюджетных обязательств, подлежащих исполнению за счет средств местного бюджета</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B88512"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D5F92E" w14:textId="77777777" w:rsidR="006B44AF" w:rsidRDefault="00D449A0">
            <w:pPr>
              <w:widowControl w:val="0"/>
              <w:jc w:val="center"/>
            </w:pPr>
            <w:r>
              <w:t>да</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C51414" w14:textId="77777777" w:rsidR="006B44AF" w:rsidRDefault="00D449A0">
            <w:pPr>
              <w:widowControl w:val="0"/>
              <w:jc w:val="center"/>
            </w:pPr>
            <w:r>
              <w:t>да</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A03035" w14:textId="77777777" w:rsidR="006B44AF" w:rsidRDefault="00D449A0">
            <w:pPr>
              <w:widowControl w:val="0"/>
              <w:jc w:val="both"/>
            </w:pPr>
            <w:r>
              <w:t>Бюджетный кодекс Российской федерации</w:t>
            </w:r>
          </w:p>
        </w:tc>
      </w:tr>
      <w:tr w:rsidR="006B44AF" w14:paraId="685BBF98" w14:textId="77777777">
        <w:trPr>
          <w:trHeight w:val="1017"/>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569002" w14:textId="77777777" w:rsidR="006B44AF" w:rsidRDefault="00D449A0">
            <w:pPr>
              <w:widowControl w:val="0"/>
              <w:jc w:val="both"/>
            </w:pPr>
            <w:r>
              <w:lastRenderedPageBreak/>
              <w:t xml:space="preserve">Осуществление  внутреннего муниципального финансового контроля в сфере бюджетных правоотношений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DF7C90"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BA6001" w14:textId="77777777" w:rsidR="006B44AF" w:rsidRDefault="00D449A0">
            <w:pPr>
              <w:widowControl w:val="0"/>
              <w:jc w:val="center"/>
            </w:pPr>
            <w:r>
              <w:t>да</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01C8FA" w14:textId="77777777" w:rsidR="006B44AF" w:rsidRDefault="00D449A0">
            <w:pPr>
              <w:widowControl w:val="0"/>
              <w:jc w:val="center"/>
            </w:pPr>
            <w:r>
              <w:t>да</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87E4A8" w14:textId="77777777" w:rsidR="006B44AF" w:rsidRDefault="00D449A0">
            <w:pPr>
              <w:widowControl w:val="0"/>
              <w:jc w:val="both"/>
            </w:pPr>
            <w:r>
              <w:t xml:space="preserve">Бюджетный кодекс Российской федерации, Положение о бюджетном процессе в муниципальном образовании </w:t>
            </w:r>
          </w:p>
        </w:tc>
      </w:tr>
      <w:tr w:rsidR="006B44AF" w14:paraId="71CC78C2" w14:textId="77777777">
        <w:trPr>
          <w:trHeight w:val="1017"/>
        </w:trPr>
        <w:tc>
          <w:tcPr>
            <w:tcW w:w="942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22D21DC3" w14:textId="77777777" w:rsidR="006B44AF" w:rsidRDefault="00D449A0">
            <w:pPr>
              <w:widowControl w:val="0"/>
              <w:jc w:val="center"/>
            </w:pPr>
            <w:r>
              <w:rPr>
                <w:b/>
              </w:rPr>
              <w:t>Задача 3 «Организация бюджетного процесса в части составления отчетности об исполнении местного бюджета»</w:t>
            </w:r>
          </w:p>
        </w:tc>
      </w:tr>
      <w:tr w:rsidR="006B44AF" w14:paraId="04EBD444" w14:textId="77777777">
        <w:trPr>
          <w:trHeight w:val="1017"/>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41B026" w14:textId="77777777" w:rsidR="006B44AF" w:rsidRDefault="00D449A0">
            <w:pPr>
              <w:widowControl w:val="0"/>
              <w:jc w:val="both"/>
            </w:pPr>
            <w:r>
              <w:t xml:space="preserve">Соблюдение установленных законодательством сроков формирования и предоставления отчетности об исполнении местного бюджета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0F7D72"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4C3782" w14:textId="77777777" w:rsidR="006B44AF" w:rsidRDefault="00D449A0">
            <w:pPr>
              <w:widowControl w:val="0"/>
              <w:jc w:val="center"/>
            </w:pPr>
            <w:r>
              <w:t>да</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FA5FCC" w14:textId="77777777" w:rsidR="006B44AF" w:rsidRDefault="00D449A0">
            <w:pPr>
              <w:widowControl w:val="0"/>
              <w:jc w:val="center"/>
            </w:pPr>
            <w:r>
              <w:t>да</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3A12B1" w14:textId="77777777" w:rsidR="006B44AF" w:rsidRDefault="00D449A0">
            <w:pPr>
              <w:widowControl w:val="0"/>
              <w:jc w:val="both"/>
            </w:pPr>
            <w:r>
              <w:t>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tc>
      </w:tr>
      <w:tr w:rsidR="006B44AF" w14:paraId="7B772F10" w14:textId="77777777">
        <w:trPr>
          <w:trHeight w:val="1017"/>
        </w:trPr>
        <w:tc>
          <w:tcPr>
            <w:tcW w:w="942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663ADE83" w14:textId="77777777" w:rsidR="006B44AF" w:rsidRDefault="00D449A0">
            <w:pPr>
              <w:widowControl w:val="0"/>
              <w:jc w:val="center"/>
              <w:rPr>
                <w:b/>
              </w:rPr>
            </w:pPr>
            <w:r>
              <w:rPr>
                <w:b/>
              </w:rPr>
              <w:t>Задача 4 «Обеспечение контроля над соблюдением бюджетного законодательства и законодательства в сфере закупок»</w:t>
            </w:r>
          </w:p>
        </w:tc>
      </w:tr>
      <w:tr w:rsidR="006B44AF" w14:paraId="0C85481A" w14:textId="77777777">
        <w:trPr>
          <w:trHeight w:val="1017"/>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557319" w14:textId="77777777" w:rsidR="006B44AF" w:rsidRDefault="00D449A0">
            <w:pPr>
              <w:widowControl w:val="0"/>
              <w:jc w:val="both"/>
            </w:pPr>
            <w:r>
              <w:t>Контроль исполнения муниципальных программ</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2D4A58" w14:textId="77777777" w:rsidR="006B44AF" w:rsidRDefault="00D449A0">
            <w:pPr>
              <w:widowControl w:val="0"/>
            </w:pPr>
            <w:r>
              <w:t>раз</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89D7A7" w14:textId="77777777" w:rsidR="006B44AF" w:rsidRDefault="00D449A0">
            <w:pPr>
              <w:widowControl w:val="0"/>
              <w:jc w:val="center"/>
            </w:pPr>
            <w:r>
              <w:t>ежегодно</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22F8A9" w14:textId="77777777" w:rsidR="006B44AF" w:rsidRDefault="00D449A0">
            <w:pPr>
              <w:widowControl w:val="0"/>
              <w:jc w:val="center"/>
            </w:pPr>
            <w:r>
              <w:t>ежегодно</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AA40D0" w14:textId="77777777" w:rsidR="006B44AF" w:rsidRDefault="00D449A0">
            <w:pPr>
              <w:widowControl w:val="0"/>
              <w:jc w:val="both"/>
            </w:pPr>
            <w:r>
              <w:t>Бюджетный кодекс Российской федерации, Положение о формировании и исполнении муниципальных программ, оценке их эффективности</w:t>
            </w:r>
          </w:p>
        </w:tc>
      </w:tr>
      <w:tr w:rsidR="006B44AF" w14:paraId="21F4D525" w14:textId="77777777">
        <w:trPr>
          <w:trHeight w:val="1017"/>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2BCD6E" w14:textId="77777777" w:rsidR="006B44AF" w:rsidRDefault="00D449A0">
            <w:pPr>
              <w:widowControl w:val="0"/>
              <w:jc w:val="both"/>
            </w:pPr>
            <w:r>
              <w:t xml:space="preserve">Контроль исполнения законодательства в сфере закупок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74F9CF" w14:textId="77777777" w:rsidR="006B44AF" w:rsidRDefault="00D449A0">
            <w:pPr>
              <w:widowControl w:val="0"/>
            </w:pPr>
            <w:r>
              <w:t>период</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A055FD" w14:textId="77777777" w:rsidR="006B44AF" w:rsidRDefault="00D449A0">
            <w:pPr>
              <w:widowControl w:val="0"/>
              <w:jc w:val="center"/>
            </w:pPr>
            <w:r>
              <w:t>в течение года</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0F91F1" w14:textId="77777777" w:rsidR="006B44AF" w:rsidRDefault="00D449A0">
            <w:pPr>
              <w:widowControl w:val="0"/>
              <w:jc w:val="center"/>
            </w:pPr>
            <w:r>
              <w:t>в течение года</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5EABE2" w14:textId="77777777" w:rsidR="006B44AF" w:rsidRDefault="00D449A0">
            <w:pPr>
              <w:widowControl w:val="0"/>
              <w:jc w:val="both"/>
            </w:pPr>
            <w:r>
              <w:t>Бюджетный кодекс РФ, Федеральный закон от 05.04.2013 № 44-ФЗ «О контрактной системе в сфере закупок товаров, работ, услуг для обеспечения государственных и муниципальных нужд», Положение о нормативных затратах</w:t>
            </w:r>
          </w:p>
        </w:tc>
      </w:tr>
      <w:tr w:rsidR="006B44AF" w14:paraId="7DF64FB8" w14:textId="77777777">
        <w:trPr>
          <w:trHeight w:val="1017"/>
        </w:trPr>
        <w:tc>
          <w:tcPr>
            <w:tcW w:w="942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48A1B054" w14:textId="77777777" w:rsidR="006B44AF" w:rsidRDefault="00D449A0">
            <w:pPr>
              <w:widowControl w:val="0"/>
              <w:jc w:val="center"/>
              <w:rPr>
                <w:b/>
              </w:rPr>
            </w:pPr>
            <w:r>
              <w:rPr>
                <w:b/>
              </w:rPr>
              <w:t>Задача 5 «Повышение эффективности  управления средствами местного бюджета»</w:t>
            </w:r>
          </w:p>
        </w:tc>
      </w:tr>
      <w:tr w:rsidR="006B44AF" w14:paraId="01C10F0D" w14:textId="77777777">
        <w:trPr>
          <w:trHeight w:val="1998"/>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5D3170" w14:textId="77777777" w:rsidR="006B44AF" w:rsidRDefault="00D449A0">
            <w:pPr>
              <w:widowControl w:val="0"/>
              <w:jc w:val="both"/>
            </w:pPr>
            <w:r>
              <w:lastRenderedPageBreak/>
              <w:t xml:space="preserve">Оценка эффективности деятельности и качества управления финансами муниципального образования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3E8F99" w14:textId="77777777" w:rsidR="006B44AF" w:rsidRDefault="00D449A0">
            <w:pPr>
              <w:widowControl w:val="0"/>
            </w:pPr>
            <w:r>
              <w:t>место в группе МО Фрунзенского р-на</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17A871" w14:textId="77777777" w:rsidR="006B44AF" w:rsidRDefault="00D449A0">
            <w:pPr>
              <w:widowControl w:val="0"/>
              <w:jc w:val="center"/>
            </w:pPr>
            <w:r>
              <w:t>1-3</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A5B1F2" w14:textId="77777777" w:rsidR="006B44AF" w:rsidRDefault="00D449A0">
            <w:pPr>
              <w:widowControl w:val="0"/>
              <w:jc w:val="center"/>
            </w:pPr>
            <w:r>
              <w:t>1-3</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A861EA" w14:textId="77777777" w:rsidR="006B44AF" w:rsidRDefault="003E0F31">
            <w:pPr>
              <w:widowControl w:val="0"/>
              <w:jc w:val="both"/>
            </w:pPr>
            <w:hyperlink r:id="rId12" w:history="1">
              <w:r w:rsidR="00D449A0">
                <w:t>Постановление</w:t>
              </w:r>
            </w:hyperlink>
            <w:r w:rsidR="00D449A0">
              <w:t xml:space="preserve"> Губернатора Санкт-Петербурга "О проведении мониторинга и оценки эффективности деятельности ОМСУ Санкт-Петербурга"</w:t>
            </w:r>
          </w:p>
        </w:tc>
      </w:tr>
      <w:tr w:rsidR="006B44AF" w14:paraId="33C42172" w14:textId="77777777">
        <w:trPr>
          <w:trHeight w:val="501"/>
        </w:trPr>
        <w:tc>
          <w:tcPr>
            <w:tcW w:w="9421"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666B0C4F" w14:textId="77777777" w:rsidR="006B44AF" w:rsidRDefault="00D449A0">
            <w:pPr>
              <w:widowControl w:val="0"/>
              <w:jc w:val="both"/>
              <w:rPr>
                <w:b/>
              </w:rPr>
            </w:pPr>
            <w:r>
              <w:rPr>
                <w:b/>
              </w:rPr>
              <w:t>Задача .6 Прозрачность бюджетного процесса (открытость бюджетных данных)</w:t>
            </w:r>
          </w:p>
        </w:tc>
      </w:tr>
      <w:tr w:rsidR="006B44AF" w14:paraId="52A6DCE0" w14:textId="77777777">
        <w:trPr>
          <w:trHeight w:val="1998"/>
        </w:trPr>
        <w:tc>
          <w:tcPr>
            <w:tcW w:w="33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43EEBB" w14:textId="77777777" w:rsidR="006B44AF" w:rsidRDefault="00D449A0">
            <w:pPr>
              <w:widowControl w:val="0"/>
              <w:jc w:val="both"/>
            </w:pPr>
            <w:r>
              <w:t>Размещение на официальном интернет-сайте ОМСУ</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2A2704" w14:textId="77777777" w:rsidR="006B44AF" w:rsidRDefault="00D449A0">
            <w:pPr>
              <w:widowControl w:val="0"/>
            </w:pPr>
            <w:r>
              <w:t>%</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27AF4D" w14:textId="77777777" w:rsidR="006B44AF" w:rsidRDefault="00D449A0">
            <w:pPr>
              <w:widowControl w:val="0"/>
              <w:jc w:val="center"/>
            </w:pPr>
            <w:r>
              <w:t>100</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7CF7B6" w14:textId="77777777" w:rsidR="006B44AF" w:rsidRDefault="00D449A0">
            <w:pPr>
              <w:widowControl w:val="0"/>
              <w:jc w:val="center"/>
            </w:pPr>
            <w:r>
              <w:t>100</w:t>
            </w:r>
          </w:p>
        </w:tc>
        <w:tc>
          <w:tcPr>
            <w:tcW w:w="36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37D9AF" w14:textId="77777777" w:rsidR="006B44AF" w:rsidRDefault="006B44AF">
            <w:pPr>
              <w:widowControl w:val="0"/>
              <w:jc w:val="both"/>
            </w:pPr>
          </w:p>
        </w:tc>
      </w:tr>
    </w:tbl>
    <w:p w14:paraId="66745018" w14:textId="77777777" w:rsidR="006B44AF" w:rsidRDefault="00D449A0">
      <w:pPr>
        <w:jc w:val="both"/>
      </w:pPr>
      <w:r>
        <w:t xml:space="preserve">                                                                                                                                                                                                                 </w:t>
      </w:r>
    </w:p>
    <w:p w14:paraId="173196F1" w14:textId="77777777" w:rsidR="006B44AF" w:rsidRDefault="006B44AF">
      <w:pPr>
        <w:ind w:firstLine="720"/>
        <w:jc w:val="both"/>
      </w:pPr>
    </w:p>
    <w:p w14:paraId="64785671" w14:textId="77777777" w:rsidR="006B44AF" w:rsidRDefault="006B44AF">
      <w:pPr>
        <w:widowControl w:val="0"/>
        <w:jc w:val="center"/>
        <w:rPr>
          <w:b/>
        </w:rPr>
      </w:pPr>
    </w:p>
    <w:p w14:paraId="77992469" w14:textId="77777777" w:rsidR="006B44AF" w:rsidRDefault="00D449A0">
      <w:pPr>
        <w:pStyle w:val="af6"/>
        <w:ind w:left="0"/>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III. Сроки и этапы реализации </w:t>
      </w:r>
      <w:proofErr w:type="spellStart"/>
      <w:r>
        <w:rPr>
          <w:rFonts w:ascii="Times New Roman" w:hAnsi="Times New Roman"/>
          <w:b/>
          <w:sz w:val="24"/>
        </w:rPr>
        <w:t>Подрограммы</w:t>
      </w:r>
      <w:proofErr w:type="spellEnd"/>
    </w:p>
    <w:p w14:paraId="4916B78C" w14:textId="77777777" w:rsidR="006B44AF" w:rsidRDefault="006B44AF">
      <w:pPr>
        <w:pStyle w:val="af6"/>
        <w:ind w:left="0"/>
        <w:jc w:val="center"/>
        <w:rPr>
          <w:rFonts w:ascii="Times New Roman" w:hAnsi="Times New Roman"/>
          <w:sz w:val="24"/>
        </w:rPr>
      </w:pPr>
    </w:p>
    <w:p w14:paraId="078C42D1" w14:textId="77777777" w:rsidR="006B44AF" w:rsidRDefault="00D449A0">
      <w:pPr>
        <w:pStyle w:val="af6"/>
        <w:ind w:left="0"/>
        <w:rPr>
          <w:rFonts w:ascii="Times New Roman" w:hAnsi="Times New Roman"/>
          <w:sz w:val="24"/>
        </w:rPr>
      </w:pPr>
      <w:r>
        <w:rPr>
          <w:rFonts w:ascii="Times New Roman" w:hAnsi="Times New Roman"/>
          <w:sz w:val="24"/>
        </w:rPr>
        <w:t>Начало реализации программы 01.01.2026, окончание реализации 31.12.2028</w:t>
      </w:r>
    </w:p>
    <w:p w14:paraId="2AEBEDF2" w14:textId="77777777" w:rsidR="006B44AF" w:rsidRDefault="00D449A0">
      <w:pPr>
        <w:pStyle w:val="af6"/>
        <w:ind w:left="0"/>
        <w:jc w:val="center"/>
        <w:rPr>
          <w:rFonts w:ascii="Times New Roman" w:hAnsi="Times New Roman"/>
          <w:sz w:val="24"/>
        </w:rPr>
      </w:pPr>
      <w:r>
        <w:rPr>
          <w:rFonts w:ascii="Times New Roman" w:hAnsi="Times New Roman"/>
          <w:sz w:val="24"/>
        </w:rPr>
        <w:t xml:space="preserve">            </w:t>
      </w:r>
    </w:p>
    <w:p w14:paraId="38142239" w14:textId="77777777" w:rsidR="006B44AF" w:rsidRDefault="00D449A0">
      <w:pPr>
        <w:pStyle w:val="af6"/>
        <w:ind w:left="0"/>
        <w:jc w:val="center"/>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IV. Перечень основных мероприятий </w:t>
      </w:r>
      <w:proofErr w:type="spellStart"/>
      <w:r>
        <w:rPr>
          <w:rFonts w:ascii="Times New Roman" w:hAnsi="Times New Roman"/>
          <w:b/>
          <w:sz w:val="24"/>
        </w:rPr>
        <w:t>Подрограммы</w:t>
      </w:r>
      <w:proofErr w:type="spellEnd"/>
    </w:p>
    <w:p w14:paraId="7771BF38" w14:textId="77777777" w:rsidR="006B44AF" w:rsidRDefault="006B44AF">
      <w:pPr>
        <w:ind w:firstLine="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2429"/>
        <w:gridCol w:w="1101"/>
        <w:gridCol w:w="797"/>
        <w:gridCol w:w="580"/>
        <w:gridCol w:w="687"/>
        <w:gridCol w:w="688"/>
        <w:gridCol w:w="522"/>
        <w:gridCol w:w="1101"/>
        <w:gridCol w:w="991"/>
      </w:tblGrid>
      <w:tr w:rsidR="006B44AF" w14:paraId="0E5E8ECF" w14:textId="77777777">
        <w:trPr>
          <w:trHeight w:val="4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C1B15E" w14:textId="77777777" w:rsidR="006B44AF" w:rsidRDefault="00D449A0">
            <w:pPr>
              <w:pStyle w:val="af6"/>
              <w:spacing w:after="0"/>
              <w:ind w:left="0"/>
              <w:jc w:val="both"/>
              <w:rPr>
                <w:rFonts w:ascii="Times New Roman" w:hAnsi="Times New Roman"/>
                <w:sz w:val="24"/>
              </w:rPr>
            </w:pPr>
            <w:r>
              <w:rPr>
                <w:rFonts w:ascii="Times New Roman" w:hAnsi="Times New Roman"/>
                <w:sz w:val="24"/>
              </w:rPr>
              <w:t>№ п/п</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BE3DE3" w14:textId="77777777" w:rsidR="006B44AF" w:rsidRDefault="00D449A0">
            <w:pPr>
              <w:pStyle w:val="af6"/>
              <w:spacing w:after="0"/>
              <w:ind w:left="0"/>
              <w:jc w:val="both"/>
              <w:rPr>
                <w:rFonts w:ascii="Times New Roman" w:hAnsi="Times New Roman"/>
                <w:sz w:val="24"/>
              </w:rPr>
            </w:pPr>
            <w:r>
              <w:rPr>
                <w:rFonts w:ascii="Times New Roman" w:hAnsi="Times New Roman"/>
                <w:sz w:val="24"/>
              </w:rPr>
              <w:t>Перечень мероприятий</w:t>
            </w: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590608" w14:textId="77777777" w:rsidR="006B44AF" w:rsidRDefault="00D449A0">
            <w:pPr>
              <w:pStyle w:val="af6"/>
              <w:spacing w:after="0"/>
              <w:ind w:left="0"/>
              <w:jc w:val="both"/>
              <w:rPr>
                <w:rFonts w:ascii="Times New Roman" w:hAnsi="Times New Roman"/>
                <w:sz w:val="24"/>
              </w:rPr>
            </w:pPr>
            <w:r>
              <w:rPr>
                <w:rFonts w:ascii="Times New Roman" w:hAnsi="Times New Roman"/>
                <w:sz w:val="24"/>
              </w:rPr>
              <w:t>Источник финансирования</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492F35" w14:textId="77777777" w:rsidR="006B44AF" w:rsidRDefault="00D449A0">
            <w:pPr>
              <w:pStyle w:val="af6"/>
              <w:spacing w:after="0"/>
              <w:ind w:left="0"/>
              <w:jc w:val="both"/>
              <w:rPr>
                <w:rFonts w:ascii="Times New Roman" w:hAnsi="Times New Roman"/>
                <w:sz w:val="24"/>
              </w:rPr>
            </w:pPr>
            <w:r>
              <w:rPr>
                <w:rFonts w:ascii="Times New Roman" w:hAnsi="Times New Roman"/>
                <w:sz w:val="24"/>
              </w:rPr>
              <w:t>Объем финансирования – всего, тыс. руб.</w:t>
            </w:r>
          </w:p>
        </w:tc>
        <w:tc>
          <w:tcPr>
            <w:tcW w:w="2477" w:type="dxa"/>
            <w:gridSpan w:val="4"/>
            <w:tcBorders>
              <w:top w:val="single" w:sz="4" w:space="0" w:color="000000"/>
              <w:left w:val="single" w:sz="4" w:space="0" w:color="000000"/>
              <w:bottom w:val="single" w:sz="4" w:space="0" w:color="000000"/>
              <w:right w:val="single" w:sz="4" w:space="0" w:color="000000"/>
            </w:tcBorders>
            <w:shd w:val="clear" w:color="auto" w:fill="auto"/>
          </w:tcPr>
          <w:p w14:paraId="17A4D6FA" w14:textId="77777777" w:rsidR="006B44AF" w:rsidRDefault="00D449A0">
            <w:pPr>
              <w:pStyle w:val="af6"/>
              <w:spacing w:after="0"/>
              <w:ind w:left="0"/>
              <w:jc w:val="center"/>
              <w:rPr>
                <w:rFonts w:ascii="Times New Roman" w:hAnsi="Times New Roman"/>
                <w:sz w:val="24"/>
              </w:rPr>
            </w:pPr>
            <w:r>
              <w:rPr>
                <w:rFonts w:ascii="Times New Roman" w:hAnsi="Times New Roman"/>
                <w:sz w:val="24"/>
              </w:rPr>
              <w:t>в том числе по годам</w:t>
            </w: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7FCAE" w14:textId="77777777" w:rsidR="006B44AF" w:rsidRDefault="00D449A0">
            <w:pPr>
              <w:pStyle w:val="af6"/>
              <w:spacing w:after="0"/>
              <w:ind w:left="0"/>
              <w:jc w:val="both"/>
              <w:rPr>
                <w:rFonts w:ascii="Times New Roman" w:hAnsi="Times New Roman"/>
                <w:sz w:val="24"/>
              </w:rPr>
            </w:pPr>
            <w:r>
              <w:rPr>
                <w:rFonts w:ascii="Times New Roman" w:hAnsi="Times New Roman"/>
                <w:sz w:val="24"/>
              </w:rPr>
              <w:t>Срок исполнения</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055A1A" w14:textId="77777777" w:rsidR="006B44AF" w:rsidRDefault="00D449A0">
            <w:pPr>
              <w:pStyle w:val="af6"/>
              <w:spacing w:after="0"/>
              <w:ind w:left="0"/>
              <w:jc w:val="both"/>
              <w:rPr>
                <w:rFonts w:ascii="Times New Roman" w:hAnsi="Times New Roman"/>
                <w:sz w:val="24"/>
              </w:rPr>
            </w:pPr>
            <w:r>
              <w:rPr>
                <w:rFonts w:ascii="Times New Roman" w:hAnsi="Times New Roman"/>
                <w:sz w:val="24"/>
              </w:rPr>
              <w:t>Ответственный исполнитель</w:t>
            </w:r>
          </w:p>
        </w:tc>
      </w:tr>
      <w:tr w:rsidR="006B44AF" w14:paraId="1D5CD310" w14:textId="77777777">
        <w:trPr>
          <w:trHeight w:val="436"/>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5C995C3C"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02745D1E" w14:textId="77777777" w:rsidR="006B44AF" w:rsidRDefault="006B44AF"/>
        </w:tc>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14:paraId="4524E9EA" w14:textId="77777777" w:rsidR="006B44AF" w:rsidRDefault="006B44AF"/>
        </w:tc>
        <w:tc>
          <w:tcPr>
            <w:tcW w:w="797" w:type="dxa"/>
            <w:vMerge/>
            <w:tcBorders>
              <w:top w:val="single" w:sz="4" w:space="0" w:color="000000"/>
              <w:left w:val="single" w:sz="4" w:space="0" w:color="000000"/>
              <w:bottom w:val="single" w:sz="4" w:space="0" w:color="000000"/>
              <w:right w:val="single" w:sz="4" w:space="0" w:color="000000"/>
            </w:tcBorders>
            <w:shd w:val="clear" w:color="auto" w:fill="auto"/>
          </w:tcPr>
          <w:p w14:paraId="342EA1AF" w14:textId="77777777" w:rsidR="006B44AF" w:rsidRDefault="006B44AF"/>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BFD81B9" w14:textId="77777777" w:rsidR="006B44AF" w:rsidRDefault="00D449A0">
            <w:pPr>
              <w:pStyle w:val="af6"/>
              <w:spacing w:after="0"/>
              <w:ind w:left="0"/>
              <w:jc w:val="both"/>
              <w:rPr>
                <w:rFonts w:ascii="Times New Roman" w:hAnsi="Times New Roman"/>
                <w:sz w:val="24"/>
              </w:rPr>
            </w:pPr>
            <w:r>
              <w:rPr>
                <w:rFonts w:ascii="Times New Roman" w:hAnsi="Times New Roman"/>
                <w:sz w:val="24"/>
              </w:rPr>
              <w:t>2025</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7669D87" w14:textId="77777777" w:rsidR="006B44AF" w:rsidRDefault="00D449A0">
            <w:pPr>
              <w:pStyle w:val="af6"/>
              <w:spacing w:after="0"/>
              <w:ind w:left="0"/>
              <w:jc w:val="both"/>
              <w:rPr>
                <w:rFonts w:ascii="Times New Roman" w:hAnsi="Times New Roman"/>
                <w:sz w:val="24"/>
              </w:rPr>
            </w:pPr>
            <w:r>
              <w:rPr>
                <w:rFonts w:ascii="Times New Roman" w:hAnsi="Times New Roman"/>
                <w:sz w:val="24"/>
              </w:rPr>
              <w:t>2026</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6B61FAE" w14:textId="77777777" w:rsidR="006B44AF" w:rsidRDefault="00D449A0">
            <w:pPr>
              <w:pStyle w:val="af6"/>
              <w:spacing w:after="0"/>
              <w:ind w:left="0"/>
              <w:jc w:val="both"/>
              <w:rPr>
                <w:rFonts w:ascii="Times New Roman" w:hAnsi="Times New Roman"/>
                <w:sz w:val="24"/>
              </w:rPr>
            </w:pPr>
            <w:r>
              <w:rPr>
                <w:rFonts w:ascii="Times New Roman" w:hAnsi="Times New Roman"/>
                <w:sz w:val="24"/>
              </w:rPr>
              <w:t>2027</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3EA35AB" w14:textId="77777777" w:rsidR="006B44AF" w:rsidRDefault="00D449A0">
            <w:pPr>
              <w:pStyle w:val="af6"/>
              <w:spacing w:after="0"/>
              <w:ind w:left="0"/>
              <w:jc w:val="both"/>
              <w:rPr>
                <w:rFonts w:ascii="Times New Roman" w:hAnsi="Times New Roman"/>
                <w:sz w:val="24"/>
              </w:rPr>
            </w:pPr>
            <w:r>
              <w:rPr>
                <w:rFonts w:ascii="Times New Roman" w:hAnsi="Times New Roman"/>
                <w:sz w:val="24"/>
              </w:rPr>
              <w:t>и т.д.</w:t>
            </w: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14:paraId="5B19CAB2" w14:textId="77777777" w:rsidR="006B44AF" w:rsidRDefault="006B44AF"/>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0781E5E2" w14:textId="77777777" w:rsidR="006B44AF" w:rsidRDefault="006B44AF"/>
        </w:tc>
      </w:tr>
      <w:tr w:rsidR="006B44AF" w14:paraId="0691951A" w14:textId="77777777">
        <w:trPr>
          <w:trHeight w:val="436"/>
        </w:trPr>
        <w:tc>
          <w:tcPr>
            <w:tcW w:w="9353" w:type="dxa"/>
            <w:gridSpan w:val="10"/>
            <w:tcBorders>
              <w:top w:val="single" w:sz="4" w:space="0" w:color="000000"/>
              <w:left w:val="single" w:sz="4" w:space="0" w:color="000000"/>
              <w:bottom w:val="single" w:sz="4" w:space="0" w:color="000000"/>
              <w:right w:val="single" w:sz="4" w:space="0" w:color="000000"/>
            </w:tcBorders>
            <w:shd w:val="clear" w:color="auto" w:fill="auto"/>
          </w:tcPr>
          <w:p w14:paraId="0D19DCFD" w14:textId="77777777" w:rsidR="006B44AF" w:rsidRDefault="00D449A0">
            <w:pPr>
              <w:widowControl w:val="0"/>
            </w:pPr>
            <w:r>
              <w:t xml:space="preserve">Подпрограмма «Управление бюджетным процессом и его совершенствование» </w:t>
            </w:r>
          </w:p>
          <w:p w14:paraId="343F9706" w14:textId="77777777" w:rsidR="006B44AF" w:rsidRDefault="006B44AF"/>
        </w:tc>
      </w:tr>
      <w:tr w:rsidR="006F78FD" w14:paraId="092F9D88"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A11CAB5"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79A4770" w14:textId="77777777" w:rsidR="006F78FD" w:rsidRDefault="006F78FD" w:rsidP="006F78FD">
            <w:pPr>
              <w:rPr>
                <w:b/>
              </w:rPr>
            </w:pPr>
            <w:r>
              <w:rPr>
                <w:b/>
              </w:rPr>
              <w:t xml:space="preserve">Мероприятие 1. </w:t>
            </w:r>
          </w:p>
          <w:p w14:paraId="34B36AAE" w14:textId="77777777" w:rsidR="006F78FD" w:rsidRDefault="006F78FD" w:rsidP="006F78FD">
            <w:r>
              <w:lastRenderedPageBreak/>
              <w:t xml:space="preserve">Своевременная и качественная подготовка проекта решения о бюджете муниципального образования на очередной финансовый год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2106AA1" w14:textId="27B231B2" w:rsidR="006F78FD" w:rsidRDefault="006F78FD" w:rsidP="006F78FD">
            <w:r>
              <w:lastRenderedPageBreak/>
              <w:t>Местны</w:t>
            </w:r>
            <w:r>
              <w:lastRenderedPageBreak/>
              <w:t>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AD77F07" w14:textId="7A2941E4" w:rsidR="006F78FD" w:rsidRDefault="006F78FD" w:rsidP="006F78FD">
            <w:r w:rsidRPr="00E60B1E">
              <w:lastRenderedPageBreak/>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830EF89" w14:textId="1BD1CBEE" w:rsidR="006F78FD" w:rsidRDefault="006F78FD" w:rsidP="006F78FD">
            <w:pPr>
              <w:pStyle w:val="af6"/>
              <w:spacing w:after="0"/>
              <w:ind w:left="0"/>
              <w:jc w:val="both"/>
              <w:rPr>
                <w:rFonts w:ascii="Times New Roman" w:hAnsi="Times New Roman"/>
                <w:sz w:val="24"/>
              </w:rPr>
            </w:pPr>
            <w:r w:rsidRPr="00E60B1E">
              <w:t>0,0</w:t>
            </w:r>
            <w:r w:rsidRPr="00E60B1E">
              <w:lastRenderedPageBreak/>
              <w:t>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86212E3" w14:textId="5A8925ED" w:rsidR="006F78FD" w:rsidRDefault="006F78FD" w:rsidP="006F78FD">
            <w:pPr>
              <w:pStyle w:val="af6"/>
              <w:spacing w:after="0"/>
              <w:ind w:left="0"/>
              <w:jc w:val="both"/>
              <w:rPr>
                <w:rFonts w:ascii="Times New Roman" w:hAnsi="Times New Roman"/>
                <w:sz w:val="24"/>
              </w:rPr>
            </w:pPr>
            <w:r w:rsidRPr="00E60B1E">
              <w:lastRenderedPageBreak/>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57B908A" w14:textId="5A80E557"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064E48F"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9A12767" w14:textId="77777777" w:rsidR="006F78FD" w:rsidRDefault="006F78FD" w:rsidP="006F78FD">
            <w:pPr>
              <w:rPr>
                <w:sz w:val="16"/>
              </w:rPr>
            </w:pPr>
            <w:r>
              <w:rPr>
                <w:sz w:val="16"/>
              </w:rPr>
              <w:t xml:space="preserve">Начало реализации </w:t>
            </w:r>
            <w:r>
              <w:rPr>
                <w:sz w:val="16"/>
              </w:rPr>
              <w:lastRenderedPageBreak/>
              <w:t>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6717202" w14:textId="4882E995" w:rsidR="006F78FD" w:rsidRDefault="006F78FD" w:rsidP="006F78FD">
            <w:r>
              <w:lastRenderedPageBreak/>
              <w:t>Сивако</w:t>
            </w:r>
            <w:r>
              <w:lastRenderedPageBreak/>
              <w:t>в Р.С.</w:t>
            </w:r>
          </w:p>
        </w:tc>
      </w:tr>
      <w:tr w:rsidR="006F78FD" w14:paraId="5130FD6A"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02BB25FA"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0ACAACE" w14:textId="77777777" w:rsidR="006F78FD" w:rsidRDefault="006F78FD" w:rsidP="006F78FD">
            <w:pPr>
              <w:rPr>
                <w:b/>
              </w:rPr>
            </w:pPr>
            <w:r>
              <w:rPr>
                <w:b/>
              </w:rPr>
              <w:t xml:space="preserve">Мероприятие 2. </w:t>
            </w:r>
          </w:p>
          <w:p w14:paraId="5B218983" w14:textId="77777777" w:rsidR="006F78FD" w:rsidRDefault="006F78FD" w:rsidP="006F78FD">
            <w:r>
              <w:t>Планирование расходов местного бюджета преимущественно в программной структуре</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0A54DEB" w14:textId="246B15ED"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0AAF65A" w14:textId="3B34F62C"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9B9CD8F" w14:textId="79D4BDFD"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80FD23E" w14:textId="7189821A"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20198ED" w14:textId="43510E90"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2546E13"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C0FAEA9"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0AC687A" w14:textId="1FC0ECF4" w:rsidR="006F78FD" w:rsidRDefault="006F78FD" w:rsidP="006F78FD">
            <w:r>
              <w:t>Сиваков Р.С.</w:t>
            </w:r>
          </w:p>
        </w:tc>
      </w:tr>
      <w:tr w:rsidR="006F78FD" w14:paraId="283FC084"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5F76B754"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863F9F7" w14:textId="77777777" w:rsidR="006F78FD" w:rsidRDefault="006F78FD" w:rsidP="006F78FD">
            <w:pPr>
              <w:rPr>
                <w:b/>
              </w:rPr>
            </w:pPr>
            <w:r>
              <w:rPr>
                <w:b/>
              </w:rPr>
              <w:t xml:space="preserve">Мероприятие 3. </w:t>
            </w:r>
          </w:p>
          <w:p w14:paraId="5E795A83" w14:textId="77777777" w:rsidR="006F78FD" w:rsidRDefault="006F78FD" w:rsidP="006F78FD">
            <w:r>
              <w:t xml:space="preserve">Организация взаимодействия  с органами исполнительной власти по вопросам бюджетного и финансового регулирования, главными администраторами доходов местного бюджета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0922F00" w14:textId="77156A62"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32203EB" w14:textId="0B9F1F26"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AFD1E05" w14:textId="727ABDDB"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B7582E1" w14:textId="69D27E94"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62ABC25" w14:textId="4B4EF611"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0809914"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07D729A"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7A24BB8" w14:textId="6E21CBA7" w:rsidR="006F78FD" w:rsidRDefault="006F78FD" w:rsidP="006F78FD">
            <w:r w:rsidRPr="007D50A8">
              <w:t>Сиваков Р.С.</w:t>
            </w:r>
          </w:p>
        </w:tc>
      </w:tr>
      <w:tr w:rsidR="006F78FD" w14:paraId="0BBC6BF1"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30C9465F"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49D69C1" w14:textId="77777777" w:rsidR="006F78FD" w:rsidRDefault="006F78FD" w:rsidP="006F78FD">
            <w:pPr>
              <w:rPr>
                <w:b/>
              </w:rPr>
            </w:pPr>
            <w:r>
              <w:rPr>
                <w:b/>
              </w:rPr>
              <w:t xml:space="preserve">Мероприятие 4. </w:t>
            </w:r>
          </w:p>
          <w:p w14:paraId="15EED048" w14:textId="77777777" w:rsidR="006F78FD" w:rsidRDefault="006F78FD" w:rsidP="006F78FD">
            <w:r>
              <w:t>Составление и ведение сводной бюджетной росписи в соответствии с установленным порядком</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5B9125B" w14:textId="465D42FB"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801E961" w14:textId="02DF5FCB"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C62EA2E" w14:textId="4E6AA299"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9BECC8A" w14:textId="6BEC95BB"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7B99E48" w14:textId="6E392915"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6F9E2F5"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B84B0AF"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C7B280E" w14:textId="218EBB75" w:rsidR="006F78FD" w:rsidRDefault="006F78FD" w:rsidP="006F78FD">
            <w:r w:rsidRPr="007D50A8">
              <w:t>Сиваков Р.С.</w:t>
            </w:r>
          </w:p>
        </w:tc>
      </w:tr>
      <w:tr w:rsidR="006F78FD" w14:paraId="001FBEED"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5685C1A2"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4624FD2" w14:textId="77777777" w:rsidR="006F78FD" w:rsidRDefault="006F78FD" w:rsidP="006F78FD">
            <w:pPr>
              <w:rPr>
                <w:b/>
              </w:rPr>
            </w:pPr>
            <w:r>
              <w:rPr>
                <w:b/>
              </w:rPr>
              <w:t xml:space="preserve">Мероприятие 5. </w:t>
            </w:r>
          </w:p>
          <w:p w14:paraId="2A9D21AD" w14:textId="77777777" w:rsidR="006F78FD" w:rsidRDefault="006F78FD" w:rsidP="006F78FD">
            <w:r>
              <w:t>Постановка на учет бюджетных обязательств, подлежащих исполнению за счет средств местного бюджета</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921C363" w14:textId="421CD78C"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F518920" w14:textId="6785E91A"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06067A81" w14:textId="174C8315"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1964D3A" w14:textId="6D4D8109"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E1D83E9" w14:textId="515C3041"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D5A5352"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D3B23D0"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0D9D727" w14:textId="7BBA3FA8" w:rsidR="006F78FD" w:rsidRDefault="006F78FD" w:rsidP="006F78FD">
            <w:r w:rsidRPr="007D50A8">
              <w:t>Сиваков Р.С.</w:t>
            </w:r>
          </w:p>
        </w:tc>
      </w:tr>
      <w:tr w:rsidR="006F78FD" w14:paraId="53734A7D"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5CEC2FB6"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BEF3A00" w14:textId="77777777" w:rsidR="006F78FD" w:rsidRDefault="006F78FD" w:rsidP="006F78FD">
            <w:pPr>
              <w:rPr>
                <w:b/>
              </w:rPr>
            </w:pPr>
            <w:r>
              <w:rPr>
                <w:b/>
              </w:rPr>
              <w:t xml:space="preserve">Мероприятие 6. </w:t>
            </w:r>
          </w:p>
          <w:p w14:paraId="5390F4E8" w14:textId="77777777" w:rsidR="006F78FD" w:rsidRDefault="006F78FD" w:rsidP="006F78FD">
            <w:r>
              <w:t>Проведение  санкционирования операций получателей  бюджетных средств</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B103920" w14:textId="2DD18DCB"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86C8074" w14:textId="5B395D3E"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588B77C" w14:textId="42BAEBB7"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8F3E59D" w14:textId="17F19D4E"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FBCA283" w14:textId="2B2C7A4D"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2B33357"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FC5497A"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EA0A1FD" w14:textId="33290D2A" w:rsidR="006F78FD" w:rsidRDefault="006F78FD" w:rsidP="006F78FD">
            <w:r w:rsidRPr="007D50A8">
              <w:t>Сиваков Р.С.</w:t>
            </w:r>
          </w:p>
        </w:tc>
      </w:tr>
      <w:tr w:rsidR="006F78FD" w14:paraId="0BE0BD6B"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08FD869D"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0121E96A" w14:textId="77777777" w:rsidR="006F78FD" w:rsidRDefault="006F78FD" w:rsidP="006F78FD">
            <w:pPr>
              <w:rPr>
                <w:b/>
              </w:rPr>
            </w:pPr>
            <w:r>
              <w:rPr>
                <w:b/>
              </w:rPr>
              <w:t xml:space="preserve">Мероприятие 8. </w:t>
            </w:r>
          </w:p>
          <w:p w14:paraId="0D0439B7" w14:textId="77777777" w:rsidR="006F78FD" w:rsidRDefault="006F78FD" w:rsidP="006F78FD">
            <w:pPr>
              <w:widowControl w:val="0"/>
            </w:pPr>
            <w:r>
              <w:t xml:space="preserve">Формирование и представление </w:t>
            </w:r>
            <w:r>
              <w:lastRenderedPageBreak/>
              <w:t xml:space="preserve">бюджетной отчетности  об исполнении местного бюджета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626C96A" w14:textId="22AC7CBB" w:rsidR="006F78FD" w:rsidRDefault="006F78FD" w:rsidP="006F78FD">
            <w:r>
              <w:lastRenderedPageBreak/>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909EC18" w14:textId="4E39C45C"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CB32B43" w14:textId="192EE0A1"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08F7B50" w14:textId="366C46D9"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B7A7AF6" w14:textId="72E6BBCF"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4CC1378"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413D636" w14:textId="77777777" w:rsidR="006F78FD" w:rsidRDefault="006F78FD" w:rsidP="006F78FD">
            <w:pPr>
              <w:rPr>
                <w:sz w:val="16"/>
              </w:rPr>
            </w:pPr>
            <w:r>
              <w:rPr>
                <w:sz w:val="16"/>
              </w:rPr>
              <w:t xml:space="preserve">Начало реализации программы 01.01.2026, окончание </w:t>
            </w:r>
            <w:r>
              <w:rPr>
                <w:sz w:val="16"/>
              </w:rPr>
              <w:lastRenderedPageBreak/>
              <w:t>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80D9383" w14:textId="48EAC4EC" w:rsidR="006F78FD" w:rsidRDefault="006F78FD" w:rsidP="006F78FD">
            <w:r w:rsidRPr="007D50A8">
              <w:lastRenderedPageBreak/>
              <w:t>Сиваков Р.С.</w:t>
            </w:r>
          </w:p>
        </w:tc>
      </w:tr>
      <w:tr w:rsidR="006F78FD" w14:paraId="725CA5E1"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7CF6785"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AC33540" w14:textId="77777777" w:rsidR="006F78FD" w:rsidRDefault="006F78FD" w:rsidP="006F78FD">
            <w:pPr>
              <w:rPr>
                <w:b/>
              </w:rPr>
            </w:pPr>
            <w:r>
              <w:rPr>
                <w:b/>
              </w:rPr>
              <w:t xml:space="preserve">Мероприятие 9. </w:t>
            </w:r>
          </w:p>
          <w:p w14:paraId="2DDED395" w14:textId="77777777" w:rsidR="006F78FD" w:rsidRDefault="006F78FD" w:rsidP="006F78FD">
            <w:r>
              <w:t xml:space="preserve">Обеспечение контроля над соблюдением бюджетного законодательства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867D45E" w14:textId="65A9427E"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24B00CD" w14:textId="2968B9CF"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26A8C78" w14:textId="31AD1277"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3C9BA2D3" w14:textId="57AA3805"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9C23A37" w14:textId="3833FB06"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B402758"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732533B"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0AFC672" w14:textId="05F5E716" w:rsidR="006F78FD" w:rsidRDefault="006F78FD" w:rsidP="006F78FD">
            <w:r w:rsidRPr="00B81BF7">
              <w:t>Сиваков Р.С.</w:t>
            </w:r>
          </w:p>
        </w:tc>
      </w:tr>
      <w:tr w:rsidR="006F78FD" w14:paraId="710588CB"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675497DB"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352A053" w14:textId="77777777" w:rsidR="006F78FD" w:rsidRDefault="006F78FD" w:rsidP="006F78FD">
            <w:pPr>
              <w:rPr>
                <w:b/>
              </w:rPr>
            </w:pPr>
            <w:r>
              <w:rPr>
                <w:b/>
              </w:rPr>
              <w:t xml:space="preserve">Мероприятие 10. </w:t>
            </w:r>
          </w:p>
          <w:p w14:paraId="03DD5BFC" w14:textId="77777777" w:rsidR="006F78FD" w:rsidRDefault="006F78FD" w:rsidP="006F78FD">
            <w:r>
              <w:t>Обеспечение контроля над соблюдением законодательства в сфере закупок</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E1E7F21" w14:textId="4D08B8D7"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2FFF1C0" w14:textId="62A7F508"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FEA27A5" w14:textId="60702772"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4FFB711" w14:textId="49A61DB3"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11EBDA6" w14:textId="04CE3B57"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35E652C"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75BF09F"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D2AE0F8" w14:textId="45AEE945" w:rsidR="006F78FD" w:rsidRDefault="006F78FD" w:rsidP="006F78FD">
            <w:r w:rsidRPr="00B81BF7">
              <w:t>Сиваков Р.С.</w:t>
            </w:r>
          </w:p>
        </w:tc>
      </w:tr>
      <w:tr w:rsidR="006F78FD" w14:paraId="13C8DD56"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7C5DD9F0"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77ED8AE" w14:textId="77777777" w:rsidR="006F78FD" w:rsidRDefault="006F78FD" w:rsidP="006F78FD">
            <w:pPr>
              <w:rPr>
                <w:b/>
              </w:rPr>
            </w:pPr>
            <w:r>
              <w:rPr>
                <w:b/>
              </w:rPr>
              <w:t xml:space="preserve">Мероприятие 11. </w:t>
            </w:r>
          </w:p>
          <w:p w14:paraId="184B54DE" w14:textId="77777777" w:rsidR="006F78FD" w:rsidRDefault="006F78FD" w:rsidP="006F78FD">
            <w:r>
              <w:t xml:space="preserve">Проведение мониторинга качества финансового менеджмента, осуществляемого главными распорядителями средств местного бюджета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D039155" w14:textId="3C6CC37B"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CEB24B3" w14:textId="3394169B"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3EBB10E" w14:textId="533418BE"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3F4519C" w14:textId="10A60219"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EEB9A40" w14:textId="4BAB4116"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F895527"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2949315"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8DB6544" w14:textId="6237D155" w:rsidR="006F78FD" w:rsidRDefault="006F78FD" w:rsidP="006F78FD">
            <w:r w:rsidRPr="00B81BF7">
              <w:t>Сиваков Р.С.</w:t>
            </w:r>
          </w:p>
        </w:tc>
      </w:tr>
      <w:tr w:rsidR="006F78FD" w14:paraId="70331922"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BDFFAFF"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AACB870" w14:textId="77777777" w:rsidR="006F78FD" w:rsidRDefault="006F78FD" w:rsidP="006F78FD">
            <w:pPr>
              <w:rPr>
                <w:b/>
              </w:rPr>
            </w:pPr>
            <w:r>
              <w:rPr>
                <w:b/>
              </w:rPr>
              <w:t xml:space="preserve">Мероприятие 12. </w:t>
            </w:r>
          </w:p>
          <w:p w14:paraId="4F2C9C8B" w14:textId="77777777" w:rsidR="006F78FD" w:rsidRDefault="006F78FD" w:rsidP="006F78FD">
            <w:pPr>
              <w:rPr>
                <w:b/>
              </w:rPr>
            </w:pPr>
            <w:r>
              <w:rPr>
                <w:b/>
              </w:rPr>
              <w:t xml:space="preserve"> «</w:t>
            </w:r>
            <w:r>
              <w:t>Владение, пользование и распоряжением имуществом»</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D7E6413" w14:textId="3532D5C2"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4D21619" w14:textId="7A3F4808"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AA6BE2F" w14:textId="68BB4737"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9DAE9B7" w14:textId="73A7E537"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E44E6C0" w14:textId="0B115FD3"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455225A"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1139EEE"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8C4C7D5" w14:textId="12669ED8" w:rsidR="006F78FD" w:rsidRDefault="006F78FD" w:rsidP="006F78FD">
            <w:r w:rsidRPr="00B81BF7">
              <w:t>Сиваков Р.С.</w:t>
            </w:r>
          </w:p>
        </w:tc>
      </w:tr>
      <w:tr w:rsidR="006F78FD" w14:paraId="45565CA4"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7358169F"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568D9E9" w14:textId="77777777" w:rsidR="006F78FD" w:rsidRDefault="006F78FD" w:rsidP="006F78FD">
            <w:pPr>
              <w:rPr>
                <w:b/>
              </w:rPr>
            </w:pPr>
            <w:r>
              <w:rPr>
                <w:b/>
              </w:rPr>
              <w:t xml:space="preserve">Мероприятие 13. </w:t>
            </w:r>
          </w:p>
          <w:p w14:paraId="727C74C4" w14:textId="77777777" w:rsidR="006F78FD" w:rsidRDefault="006F78FD" w:rsidP="006F78FD">
            <w:pPr>
              <w:pStyle w:val="TableParagraph"/>
              <w:spacing w:before="31"/>
              <w:jc w:val="left"/>
              <w:rPr>
                <w:b/>
                <w:sz w:val="24"/>
              </w:rPr>
            </w:pPr>
            <w:r>
              <w:rPr>
                <w:b/>
                <w:sz w:val="24"/>
              </w:rPr>
              <w:t xml:space="preserve"> «</w:t>
            </w:r>
            <w:r>
              <w:rPr>
                <w:sz w:val="24"/>
              </w:rPr>
              <w:t>Ведение стратегии</w:t>
            </w:r>
            <w:r>
              <w:rPr>
                <w:spacing w:val="-13"/>
                <w:sz w:val="24"/>
              </w:rPr>
              <w:t xml:space="preserve"> </w:t>
            </w:r>
            <w:r>
              <w:rPr>
                <w:sz w:val="24"/>
              </w:rPr>
              <w:t>и</w:t>
            </w:r>
            <w:r>
              <w:rPr>
                <w:spacing w:val="-12"/>
                <w:sz w:val="24"/>
              </w:rPr>
              <w:t xml:space="preserve"> </w:t>
            </w:r>
            <w:r>
              <w:rPr>
                <w:sz w:val="24"/>
              </w:rPr>
              <w:t>плана</w:t>
            </w:r>
            <w:r>
              <w:rPr>
                <w:spacing w:val="-13"/>
                <w:sz w:val="24"/>
              </w:rPr>
              <w:t xml:space="preserve"> </w:t>
            </w:r>
            <w:r>
              <w:rPr>
                <w:sz w:val="24"/>
              </w:rPr>
              <w:t>мероприятий</w:t>
            </w:r>
            <w:r>
              <w:rPr>
                <w:spacing w:val="-12"/>
                <w:sz w:val="24"/>
              </w:rPr>
              <w:t xml:space="preserve"> </w:t>
            </w:r>
            <w:r>
              <w:rPr>
                <w:sz w:val="24"/>
              </w:rPr>
              <w:t>по реализации стратегии, средне- и долгосрочных планов социально- экономического развития»</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B987B17" w14:textId="7E79624D"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3B6ECD0" w14:textId="11BD23E1"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6BA797AA" w14:textId="2016249D"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7724621" w14:textId="0C876584"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5F90CB9" w14:textId="414E418F"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E69D98C"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DCB7627"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18062AD" w14:textId="05E88CB4" w:rsidR="006F78FD" w:rsidRDefault="006F78FD" w:rsidP="006F78FD">
            <w:r w:rsidRPr="00B81BF7">
              <w:t>Сиваков Р.С.</w:t>
            </w:r>
          </w:p>
        </w:tc>
      </w:tr>
      <w:tr w:rsidR="006F78FD" w14:paraId="5972EF3F"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D2CD898"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C7E10F7" w14:textId="77777777" w:rsidR="006F78FD" w:rsidRDefault="006F78FD" w:rsidP="006F78FD">
            <w:pPr>
              <w:rPr>
                <w:b/>
              </w:rPr>
            </w:pPr>
            <w:r>
              <w:rPr>
                <w:b/>
              </w:rPr>
              <w:t xml:space="preserve">Мероприятие 14. </w:t>
            </w:r>
          </w:p>
          <w:p w14:paraId="6B5DB416" w14:textId="77777777" w:rsidR="006F78FD" w:rsidRDefault="006F78FD" w:rsidP="006F78FD">
            <w:r>
              <w:rPr>
                <w:b/>
              </w:rPr>
              <w:t xml:space="preserve"> «</w:t>
            </w:r>
            <w:r>
              <w:rPr>
                <w:spacing w:val="-2"/>
              </w:rPr>
              <w:t>Осуществление</w:t>
            </w:r>
            <w:r>
              <w:rPr>
                <w:spacing w:val="-4"/>
              </w:rPr>
              <w:t xml:space="preserve"> </w:t>
            </w:r>
            <w:r>
              <w:rPr>
                <w:spacing w:val="-2"/>
              </w:rPr>
              <w:t xml:space="preserve">противодействия </w:t>
            </w:r>
            <w:r>
              <w:t xml:space="preserve">коррупции в пределах своих </w:t>
            </w:r>
            <w:r>
              <w:rPr>
                <w:spacing w:val="-2"/>
              </w:rPr>
              <w:t>полномочий</w:t>
            </w:r>
            <w: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4D2A077" w14:textId="0B0BFC5A" w:rsidR="006F78FD" w:rsidRDefault="006F78FD" w:rsidP="006F78FD">
            <w:r>
              <w:t>Местный бюджет</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F629B12" w14:textId="65DCBABF" w:rsidR="006F78FD" w:rsidRDefault="006F78FD" w:rsidP="006F78FD">
            <w:r w:rsidRPr="00E60B1E">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24E3D0F7" w14:textId="5FF5181D" w:rsidR="006F78FD" w:rsidRDefault="006F78FD" w:rsidP="006F78FD">
            <w:pPr>
              <w:pStyle w:val="af6"/>
              <w:spacing w:after="0"/>
              <w:ind w:left="0"/>
              <w:jc w:val="both"/>
              <w:rPr>
                <w:rFonts w:ascii="Times New Roman" w:hAnsi="Times New Roman"/>
                <w:sz w:val="24"/>
              </w:rPr>
            </w:pPr>
            <w:r w:rsidRPr="00E60B1E">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2D45BE3" w14:textId="58AAEB7F" w:rsidR="006F78FD" w:rsidRDefault="006F78FD" w:rsidP="006F78FD">
            <w:pPr>
              <w:pStyle w:val="af6"/>
              <w:spacing w:after="0"/>
              <w:ind w:left="0"/>
              <w:jc w:val="both"/>
              <w:rPr>
                <w:rFonts w:ascii="Times New Roman" w:hAnsi="Times New Roman"/>
                <w:sz w:val="24"/>
              </w:rPr>
            </w:pPr>
            <w:r w:rsidRPr="00E60B1E">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7D5EA3C" w14:textId="3019549C" w:rsidR="006F78FD" w:rsidRDefault="006F78FD" w:rsidP="006F78FD">
            <w:pPr>
              <w:pStyle w:val="af6"/>
              <w:spacing w:after="0"/>
              <w:ind w:left="0"/>
              <w:jc w:val="both"/>
              <w:rPr>
                <w:rFonts w:ascii="Times New Roman" w:hAnsi="Times New Roman"/>
                <w:sz w:val="24"/>
              </w:rPr>
            </w:pPr>
            <w:r w:rsidRPr="00E60B1E">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487C050"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6E97F9A" w14:textId="77777777" w:rsidR="006F78FD" w:rsidRDefault="006F78FD" w:rsidP="006F78FD">
            <w:pPr>
              <w:rPr>
                <w:sz w:val="16"/>
              </w:rPr>
            </w:pPr>
            <w:r>
              <w:rPr>
                <w:sz w:val="16"/>
              </w:rPr>
              <w:t>Начало реализации программы 01.01.2026, окончание реализации  31.12.2028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6D0F5CF" w14:textId="456A8CC3" w:rsidR="006F78FD" w:rsidRDefault="006F78FD" w:rsidP="006F78FD">
            <w:r w:rsidRPr="00B81BF7">
              <w:t>Сиваков Р.С.</w:t>
            </w:r>
          </w:p>
        </w:tc>
      </w:tr>
    </w:tbl>
    <w:p w14:paraId="2951370E" w14:textId="77777777" w:rsidR="006B44AF" w:rsidRDefault="006B44AF">
      <w:pPr>
        <w:ind w:firstLine="720"/>
        <w:jc w:val="both"/>
      </w:pPr>
    </w:p>
    <w:p w14:paraId="2BB9CE88" w14:textId="77777777" w:rsidR="006B44AF" w:rsidRDefault="00D449A0">
      <w:pPr>
        <w:pStyle w:val="af6"/>
        <w:ind w:left="0"/>
        <w:jc w:val="center"/>
        <w:rPr>
          <w:rFonts w:ascii="Times New Roman" w:hAnsi="Times New Roman"/>
          <w:b/>
          <w:sz w:val="24"/>
        </w:rPr>
      </w:pPr>
      <w:r>
        <w:rPr>
          <w:rFonts w:ascii="Times New Roman" w:hAnsi="Times New Roman"/>
          <w:b/>
          <w:sz w:val="24"/>
        </w:rPr>
        <w:t>V. Механизм реализации Программы</w:t>
      </w:r>
    </w:p>
    <w:p w14:paraId="123504F6" w14:textId="77777777" w:rsidR="006B44AF" w:rsidRDefault="00D449A0">
      <w:pPr>
        <w:jc w:val="both"/>
      </w:pPr>
      <w:r>
        <w:t>Местная администрация как Финансовый орган:</w:t>
      </w:r>
    </w:p>
    <w:p w14:paraId="170C04C5" w14:textId="77777777" w:rsidR="006B44AF" w:rsidRDefault="00D449A0">
      <w:pPr>
        <w:pStyle w:val="ConsPlusNormal"/>
        <w:ind w:firstLine="0"/>
        <w:jc w:val="both"/>
        <w:rPr>
          <w:rFonts w:ascii="Times New Roman" w:hAnsi="Times New Roman"/>
          <w:sz w:val="24"/>
        </w:rPr>
      </w:pPr>
      <w:r>
        <w:rPr>
          <w:rFonts w:ascii="Times New Roman" w:hAnsi="Times New Roman"/>
          <w:sz w:val="24"/>
        </w:rPr>
        <w:t xml:space="preserve">- разрабатывает бюджетный прогноз муниципального образования на долгосрочный </w:t>
      </w:r>
      <w:r>
        <w:rPr>
          <w:rFonts w:ascii="Times New Roman" w:hAnsi="Times New Roman"/>
          <w:sz w:val="24"/>
        </w:rPr>
        <w:lastRenderedPageBreak/>
        <w:t>период;</w:t>
      </w:r>
    </w:p>
    <w:p w14:paraId="431FC445" w14:textId="77777777" w:rsidR="006B44AF" w:rsidRDefault="00D449A0">
      <w:pPr>
        <w:jc w:val="both"/>
      </w:pPr>
      <w:r>
        <w:t>- организует составление и составляет проект бюджета на очередной финансовый год (очередной финансовый год и плановый период) Внутригородского муниципального образования города федерального значения Санкт-Петербурга муниципальный округ Волковское, представляет его главе (руководителю) Администрации внутригородского муниципального образования города федерального значения Санкт-Петербурга муниципальный округ Волковское для рассмотрения и принятия решения о направлении его в Муниципальный Совет внутригородского муниципального образования города федерального значения Санкт-Петербурга муниципальный округ Волковское ;</w:t>
      </w:r>
    </w:p>
    <w:p w14:paraId="34B96894" w14:textId="77777777" w:rsidR="006B44AF" w:rsidRDefault="00D449A0">
      <w:pPr>
        <w:jc w:val="both"/>
      </w:pPr>
      <w:r>
        <w:t>- составляет, утверждает и ведет сводную бюджетную роспись;</w:t>
      </w:r>
    </w:p>
    <w:p w14:paraId="47EDC39E" w14:textId="77777777" w:rsidR="006B44AF" w:rsidRDefault="00D449A0">
      <w:pPr>
        <w:jc w:val="both"/>
      </w:pPr>
      <w:r>
        <w:t>- организует исполнение и исполняет бюджет;</w:t>
      </w:r>
    </w:p>
    <w:p w14:paraId="077653AD" w14:textId="77777777" w:rsidR="006B44AF" w:rsidRDefault="00D449A0">
      <w:pPr>
        <w:jc w:val="both"/>
      </w:pPr>
      <w:r>
        <w:t>- устанавливает порядок составления и ведения сводной бюджетной росписи Внутригородского муниципального образования города федерального значения Санкт-Петербурга муниципальный округ Волковское и сводных бюджетных росписей главных распорядителей бюджетных средств;</w:t>
      </w:r>
    </w:p>
    <w:p w14:paraId="6174CE11" w14:textId="77777777" w:rsidR="006B44AF" w:rsidRDefault="00D449A0">
      <w:pPr>
        <w:jc w:val="both"/>
      </w:pPr>
      <w:r>
        <w:t>- устанавливает порядок составления и ведения кассового плана;</w:t>
      </w:r>
    </w:p>
    <w:p w14:paraId="5912412F" w14:textId="77777777" w:rsidR="006B44AF" w:rsidRDefault="00D449A0">
      <w:pPr>
        <w:jc w:val="both"/>
      </w:pPr>
      <w:r>
        <w:t>- осуществляет методологическое руководство в области составления проекта бюджета Внутригородского муниципального образования города федерального значения Санкт-Петербурга муниципальный округ Волковское и исполнения бюджета Внутригородского муниципального образования города федерального значения Санкт-Петербурга муниципальный округ Волковское</w:t>
      </w:r>
      <w:r>
        <w:rPr>
          <w:i/>
        </w:rPr>
        <w:t>;</w:t>
      </w:r>
    </w:p>
    <w:p w14:paraId="2C5B8E34" w14:textId="77777777" w:rsidR="006B44AF" w:rsidRDefault="00D449A0">
      <w:pPr>
        <w:jc w:val="both"/>
        <w:rPr>
          <w:i/>
        </w:rPr>
      </w:pPr>
      <w:r>
        <w:t>- устанавливает порядок составления сводной бюджетной отчетности и составляет отчетность об исполнении бюджета Внутригородского муниципального образования города федерального значения Санкт-Петербурга муниципальный округ Волковское</w:t>
      </w:r>
      <w:r>
        <w:rPr>
          <w:i/>
        </w:rPr>
        <w:t>;</w:t>
      </w:r>
    </w:p>
    <w:p w14:paraId="4F6B2A78" w14:textId="77777777" w:rsidR="006B44AF" w:rsidRDefault="00D449A0">
      <w:pPr>
        <w:jc w:val="both"/>
      </w:pPr>
      <w:r>
        <w:t>- осуществляет внутренний, предварительный и последующий контроль за исполнением бюджета Внутригородского муниципального образования города федерального значения Санкт-Петербурга муниципальный округ Волковское,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14:paraId="5D4925AB" w14:textId="77777777" w:rsidR="006B44AF" w:rsidRDefault="00D449A0">
      <w:pPr>
        <w:jc w:val="both"/>
      </w:pPr>
      <w:r>
        <w:t>- разрабатывает программу муниципальных заимствований;</w:t>
      </w:r>
    </w:p>
    <w:p w14:paraId="5A36F66C" w14:textId="77777777" w:rsidR="006B44AF" w:rsidRDefault="00D449A0">
      <w:pPr>
        <w:jc w:val="both"/>
      </w:pPr>
      <w:r>
        <w:t>- ведет муниципальную долговую книгу;</w:t>
      </w:r>
    </w:p>
    <w:p w14:paraId="09987D41" w14:textId="77777777" w:rsidR="006B44AF" w:rsidRDefault="00D449A0">
      <w:pPr>
        <w:jc w:val="both"/>
      </w:pPr>
      <w:r>
        <w:t>- устанавливает порядок и методику планирования бюджетных ассигнований;</w:t>
      </w:r>
    </w:p>
    <w:p w14:paraId="3A09EF4B" w14:textId="77777777" w:rsidR="006B44AF" w:rsidRDefault="00D449A0">
      <w:pPr>
        <w:jc w:val="both"/>
      </w:pPr>
      <w:r>
        <w:t>- открывает и ведет в порядке, им установленном, лицевые счета для учета операций по исполнению бюджета;</w:t>
      </w:r>
    </w:p>
    <w:p w14:paraId="2A2DF16E" w14:textId="77777777" w:rsidR="006B44AF" w:rsidRDefault="00D449A0">
      <w:pPr>
        <w:jc w:val="both"/>
      </w:pPr>
      <w:r>
        <w:t>- осуществляет кассовое обслуживание исполнения бюджета;</w:t>
      </w:r>
    </w:p>
    <w:p w14:paraId="3F93D2FE" w14:textId="77777777" w:rsidR="006B44AF" w:rsidRDefault="00D449A0">
      <w:pPr>
        <w:jc w:val="both"/>
      </w:pPr>
      <w:r>
        <w:t>- выносит предупреждение о ненадлежащем исполнении бюджетного процесса;</w:t>
      </w:r>
    </w:p>
    <w:p w14:paraId="25121F6F" w14:textId="77777777" w:rsidR="006B44AF" w:rsidRDefault="00D449A0">
      <w:pPr>
        <w:jc w:val="both"/>
      </w:pPr>
      <w:r>
        <w:t>- согласует решения налоговых органов об изменении сроков уплаты налогов (подлежащих зачислению в бюджет Внутригородского муниципального образования города федерального значения Санкт-Петербурга муниципальный округ Волковское в форме отсрочки, рассрочки, инвестиционного налогового кредита на очередной финансовый год;</w:t>
      </w:r>
    </w:p>
    <w:p w14:paraId="434CB1E7" w14:textId="77777777" w:rsidR="006B44AF" w:rsidRDefault="00D449A0">
      <w:pPr>
        <w:jc w:val="both"/>
      </w:pPr>
      <w:r>
        <w:t xml:space="preserve">- согласует  решения   органов. уполномоченных на это законодательством субъектов Российской Федерации, в части предоставления инвестиционного налогового кредита  по налогу на прибыль организаций по налоговой </w:t>
      </w:r>
      <w:hyperlink r:id="rId13" w:history="1">
        <w:r>
          <w:t>ставке</w:t>
        </w:r>
      </w:hyperlink>
      <w:r>
        <w:t>, установленной для зачисления указанного налога в бюджеты субъектов Российской Федерации, и  региональным налогам;</w:t>
      </w:r>
    </w:p>
    <w:p w14:paraId="7051B6D1" w14:textId="77777777" w:rsidR="006B44AF" w:rsidRDefault="00D449A0">
      <w:pPr>
        <w:jc w:val="both"/>
      </w:pPr>
      <w:r>
        <w:t>- применяет бюджетные меры принуждения за совершение бюджетного нарушения;</w:t>
      </w:r>
    </w:p>
    <w:p w14:paraId="09DF7035" w14:textId="77777777" w:rsidR="006B44AF" w:rsidRDefault="00D449A0">
      <w:pPr>
        <w:jc w:val="both"/>
      </w:pPr>
      <w:r>
        <w:t>- взыскивает в бесспорном порядке с лицевых счетов главных распределителей, распределителей и получателей бюджетных средств в размере бюджетных средств, использованных не по целевому назначению;</w:t>
      </w:r>
    </w:p>
    <w:p w14:paraId="5BE05388" w14:textId="77777777" w:rsidR="006B44AF" w:rsidRDefault="00D449A0">
      <w:pPr>
        <w:jc w:val="both"/>
      </w:pPr>
      <w:r>
        <w:lastRenderedPageBreak/>
        <w:t>-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муниципальные казенные учреждения;</w:t>
      </w:r>
    </w:p>
    <w:p w14:paraId="47F15DAD" w14:textId="77777777" w:rsidR="006B44AF" w:rsidRDefault="00D449A0">
      <w:pPr>
        <w:jc w:val="both"/>
      </w:pPr>
      <w:r>
        <w:t>- осуществляет анализ финансового состояния принципала в целях предоставления муниципальной гарантии;</w:t>
      </w:r>
    </w:p>
    <w:p w14:paraId="11A38473" w14:textId="77777777" w:rsidR="006B44AF" w:rsidRDefault="00D449A0">
      <w:pPr>
        <w:jc w:val="both"/>
      </w:pPr>
      <w:r>
        <w:t>- организует разработку проектов основных показателей бюджета на среднесрочную перспективу;</w:t>
      </w:r>
    </w:p>
    <w:p w14:paraId="491CF802" w14:textId="77777777" w:rsidR="006B44AF" w:rsidRDefault="00D449A0">
      <w:pPr>
        <w:jc w:val="both"/>
      </w:pPr>
      <w:r>
        <w:t>- организует разработку проекта решения Муниципального Совета внутригородского муниципального образования города федерального значения Санкт-Петербурга муниципальный округ Волковское на очередной финансовый год (очередной финансовый год и плановый период);</w:t>
      </w:r>
    </w:p>
    <w:p w14:paraId="77634275" w14:textId="77777777" w:rsidR="006B44AF" w:rsidRDefault="00D449A0">
      <w:pPr>
        <w:jc w:val="both"/>
      </w:pPr>
      <w:r>
        <w:t>- исполняет судебные акты по обращению взыскания на средства бюджета Внутригородского муниципального образования города федерального значения             Санкт-Петербурга муниципальный округ Волковское;</w:t>
      </w:r>
    </w:p>
    <w:p w14:paraId="35F98BA0" w14:textId="77777777" w:rsidR="006B44AF" w:rsidRDefault="00D449A0">
      <w:pPr>
        <w:pStyle w:val="af6"/>
        <w:ind w:left="0"/>
        <w:jc w:val="both"/>
        <w:rPr>
          <w:rFonts w:ascii="Times New Roman" w:hAnsi="Times New Roman"/>
          <w:color w:val="FF0000"/>
          <w:sz w:val="24"/>
        </w:rPr>
      </w:pPr>
      <w:r>
        <w:rPr>
          <w:rFonts w:ascii="Times New Roman" w:hAnsi="Times New Roman"/>
          <w:sz w:val="24"/>
        </w:rPr>
        <w:t>- осуществляет иные полномочия в области бюджетного процесса в соответствии с федеральными законами, законами Санкт-Петербурга, Уставом Внутригородского муниципального образования</w:t>
      </w:r>
      <w:r>
        <w:t xml:space="preserve"> </w:t>
      </w:r>
      <w:r>
        <w:rPr>
          <w:rFonts w:ascii="Times New Roman" w:hAnsi="Times New Roman"/>
          <w:sz w:val="24"/>
        </w:rPr>
        <w:t>города федерального значения Санкт-Петербурга муниципальный округ Волковское</w:t>
      </w:r>
      <w:r>
        <w:rPr>
          <w:rFonts w:ascii="Times New Roman" w:hAnsi="Times New Roman"/>
          <w:color w:val="FF0000"/>
          <w:sz w:val="24"/>
        </w:rPr>
        <w:t>.</w:t>
      </w:r>
    </w:p>
    <w:p w14:paraId="416E3C30" w14:textId="77777777" w:rsidR="006B44AF" w:rsidRDefault="006B44AF">
      <w:pPr>
        <w:pStyle w:val="af6"/>
        <w:ind w:left="0"/>
        <w:jc w:val="both"/>
        <w:rPr>
          <w:rFonts w:ascii="Times New Roman" w:hAnsi="Times New Roman"/>
          <w:color w:val="FF0000"/>
          <w:sz w:val="24"/>
        </w:rPr>
      </w:pPr>
    </w:p>
    <w:p w14:paraId="3D07C6B8" w14:textId="77777777" w:rsidR="006B44AF" w:rsidRDefault="00D449A0">
      <w:pPr>
        <w:pStyle w:val="af6"/>
        <w:ind w:left="0"/>
        <w:jc w:val="center"/>
        <w:rPr>
          <w:rFonts w:ascii="Times New Roman" w:hAnsi="Times New Roman"/>
          <w:b/>
          <w:sz w:val="24"/>
        </w:rPr>
      </w:pPr>
      <w:r>
        <w:rPr>
          <w:rFonts w:ascii="Times New Roman" w:hAnsi="Times New Roman"/>
          <w:b/>
          <w:sz w:val="24"/>
        </w:rPr>
        <w:t>VI. Ресурсное обеспечение Программы</w:t>
      </w:r>
    </w:p>
    <w:p w14:paraId="6E5F4D0B" w14:textId="77777777" w:rsidR="006B44AF" w:rsidRDefault="006B44AF">
      <w:pPr>
        <w:pStyle w:val="af6"/>
        <w:ind w:left="0"/>
        <w:jc w:val="center"/>
        <w:rPr>
          <w:rFonts w:ascii="Times New Roman" w:hAnsi="Times New Roman"/>
          <w:b/>
          <w:sz w:val="24"/>
        </w:rPr>
      </w:pPr>
    </w:p>
    <w:p w14:paraId="591B94C8" w14:textId="77777777" w:rsidR="006B44AF" w:rsidRDefault="00D449A0">
      <w:pPr>
        <w:pStyle w:val="af6"/>
        <w:ind w:left="0"/>
        <w:jc w:val="both"/>
        <w:rPr>
          <w:rFonts w:ascii="Times New Roman" w:hAnsi="Times New Roman"/>
          <w:sz w:val="24"/>
        </w:rPr>
      </w:pPr>
      <w:r>
        <w:rPr>
          <w:rFonts w:ascii="Times New Roman" w:hAnsi="Times New Roman"/>
          <w:sz w:val="24"/>
        </w:rPr>
        <w:t>Финансовое обеспечение программы осуществляется за счет средств местного бюджета.</w:t>
      </w:r>
    </w:p>
    <w:p w14:paraId="1227AB2E" w14:textId="77777777" w:rsidR="006B44AF" w:rsidRDefault="006B44AF">
      <w:pPr>
        <w:pStyle w:val="af6"/>
        <w:ind w:left="0"/>
        <w:jc w:val="both"/>
        <w:rPr>
          <w:rFonts w:ascii="Times New Roman" w:hAnsi="Times New Roman"/>
          <w:color w:val="FF0000"/>
          <w:sz w:val="24"/>
        </w:rPr>
      </w:pPr>
    </w:p>
    <w:p w14:paraId="16DEB41E" w14:textId="77777777" w:rsidR="006B44AF" w:rsidRDefault="00D449A0">
      <w:pPr>
        <w:pStyle w:val="af6"/>
        <w:ind w:left="0"/>
        <w:jc w:val="center"/>
        <w:rPr>
          <w:rFonts w:ascii="Times New Roman" w:hAnsi="Times New Roman"/>
          <w:b/>
          <w:sz w:val="24"/>
        </w:rPr>
      </w:pPr>
      <w:r>
        <w:rPr>
          <w:rFonts w:ascii="Times New Roman" w:hAnsi="Times New Roman"/>
          <w:b/>
          <w:sz w:val="24"/>
        </w:rPr>
        <w:t>VII. Ожидаемые конечные результаты Программы</w:t>
      </w:r>
    </w:p>
    <w:p w14:paraId="78B0A369" w14:textId="77777777" w:rsidR="006B44AF" w:rsidRDefault="006B44AF">
      <w:pPr>
        <w:pStyle w:val="af6"/>
        <w:ind w:left="0"/>
        <w:jc w:val="center"/>
        <w:rPr>
          <w:rFonts w:ascii="Times New Roman" w:hAnsi="Times New Roman"/>
          <w:color w:val="FF0000"/>
          <w:sz w:val="24"/>
        </w:rPr>
      </w:pPr>
    </w:p>
    <w:p w14:paraId="2B79DC0C" w14:textId="77777777" w:rsidR="006B44AF" w:rsidRDefault="00D449A0">
      <w:pPr>
        <w:ind w:firstLine="709"/>
        <w:jc w:val="both"/>
      </w:pPr>
      <w:r>
        <w:t>Высокая оценка качества управления бюджетным процессом.</w:t>
      </w:r>
    </w:p>
    <w:p w14:paraId="7CFB7739" w14:textId="77777777" w:rsidR="006B44AF" w:rsidRDefault="00D449A0">
      <w:pPr>
        <w:ind w:firstLine="709"/>
        <w:jc w:val="both"/>
      </w:pPr>
      <w:r>
        <w:t xml:space="preserve">Особое значение в современных системах политического управления имеет такой фактор, как оценка эффективности деятельности органов публичной власти. </w:t>
      </w:r>
    </w:p>
    <w:p w14:paraId="5619AEC1" w14:textId="77777777" w:rsidR="006B44AF" w:rsidRDefault="00D449A0">
      <w:pPr>
        <w:ind w:firstLine="709"/>
        <w:jc w:val="both"/>
      </w:pPr>
      <w:r>
        <w:t xml:space="preserve">Оценка эффективности деятельности органов исполнительной власти субъектов Российской Федерации является одной из базовых задач, которые стоят и перед самим государством, и перед обществом. Вопросы оценки качества и эффективности деятельности органов исполнительной власти субъектов Российской Федерации имеют важное практическое и теоретическое значение, им уделяется значительное внимание в политологии, социологии, юриспруденции и иных науках. </w:t>
      </w:r>
    </w:p>
    <w:p w14:paraId="3252156E" w14:textId="77777777" w:rsidR="006B44AF" w:rsidRDefault="00D449A0">
      <w:pPr>
        <w:ind w:firstLine="709"/>
        <w:jc w:val="both"/>
      </w:pPr>
      <w:r>
        <w:t xml:space="preserve">Главной проблемой современных исследований эффективности работы органов управления является их субъективность, которая связана с активным использованием аналитических выводов, достаточно часто не подтвержденных конкретными данными о специфике трансформации экономических и статистических показателей. </w:t>
      </w:r>
    </w:p>
    <w:p w14:paraId="120CE558" w14:textId="77777777" w:rsidR="006B44AF" w:rsidRDefault="00D449A0">
      <w:pPr>
        <w:ind w:firstLine="709"/>
        <w:jc w:val="both"/>
      </w:pPr>
      <w:r>
        <w:t xml:space="preserve">Анализируя систему оценки эффективности деятельности органов исполнительной власти, можно прийти к выводу, что существующая система оценки является достаточно сложной, в связи с чем затруднительно определить однозначные критерии, которые позволят оценить эффективность конкретных органов исполнительной власти субъектов Российской Федерации и итоговые результаты, показывающие эффективность конкретных мер, а также краткосрочную, среднесрочную и долгосрочную эффективность принятых управленческих решений. </w:t>
      </w:r>
    </w:p>
    <w:p w14:paraId="13C72648" w14:textId="77777777" w:rsidR="006B44AF" w:rsidRDefault="00D449A0">
      <w:pPr>
        <w:ind w:firstLine="709"/>
        <w:jc w:val="both"/>
      </w:pPr>
      <w:r>
        <w:t>При этом отмечается значимость оценки деятельности исполнительной власти не только для общества, которое стремится к удовлетворению собственных потребностей, но и для самих органов, которые используют ее для определения направления совершенствования своей деятельности.</w:t>
      </w:r>
    </w:p>
    <w:p w14:paraId="5A144C4E" w14:textId="77777777" w:rsidR="006B44AF" w:rsidRDefault="006B44AF">
      <w:pPr>
        <w:pStyle w:val="af6"/>
        <w:ind w:left="0"/>
        <w:jc w:val="both"/>
        <w:rPr>
          <w:rFonts w:ascii="Times New Roman" w:hAnsi="Times New Roman"/>
          <w:sz w:val="24"/>
        </w:rPr>
      </w:pPr>
    </w:p>
    <w:p w14:paraId="57C0365C" w14:textId="77777777" w:rsidR="006B44AF" w:rsidRDefault="00D449A0">
      <w:pPr>
        <w:pStyle w:val="af6"/>
        <w:ind w:left="0"/>
        <w:jc w:val="center"/>
        <w:rPr>
          <w:rFonts w:ascii="Times New Roman" w:hAnsi="Times New Roman"/>
          <w:b/>
          <w:sz w:val="24"/>
        </w:rPr>
      </w:pPr>
      <w:r>
        <w:rPr>
          <w:rFonts w:ascii="Times New Roman" w:hAnsi="Times New Roman"/>
          <w:b/>
          <w:sz w:val="24"/>
        </w:rPr>
        <w:lastRenderedPageBreak/>
        <w:t>VIII. Система контроля за реализацией Программы</w:t>
      </w:r>
    </w:p>
    <w:p w14:paraId="03F24217" w14:textId="77777777" w:rsidR="006B44AF" w:rsidRDefault="006B44AF">
      <w:pPr>
        <w:pStyle w:val="af6"/>
        <w:ind w:left="0"/>
        <w:jc w:val="center"/>
        <w:rPr>
          <w:rFonts w:ascii="Times New Roman" w:hAnsi="Times New Roman"/>
          <w:color w:val="FF0000"/>
          <w:sz w:val="24"/>
        </w:rPr>
      </w:pPr>
    </w:p>
    <w:p w14:paraId="7FDE1796" w14:textId="77777777" w:rsidR="006B44AF" w:rsidRDefault="00D449A0">
      <w:pPr>
        <w:ind w:firstLine="540"/>
        <w:jc w:val="both"/>
      </w:pPr>
      <w:r>
        <w:t>Оценка эффективности деятельности органов управления осуществляется в двух формах:</w:t>
      </w:r>
    </w:p>
    <w:p w14:paraId="063BCE48" w14:textId="77777777" w:rsidR="006B44AF" w:rsidRDefault="00D449A0">
      <w:pPr>
        <w:spacing w:before="240"/>
        <w:ind w:firstLine="540"/>
        <w:jc w:val="both"/>
      </w:pPr>
      <w:r>
        <w:t>1. Внутриведомственные или внутриотраслевые проверки оценки эффективности деятельности государственных органов, по результатам которых составляются отчеты, не являющиеся общедоступными.</w:t>
      </w:r>
    </w:p>
    <w:p w14:paraId="3F654C24" w14:textId="77777777" w:rsidR="006B44AF" w:rsidRDefault="00D449A0">
      <w:pPr>
        <w:spacing w:before="240"/>
        <w:ind w:firstLine="540"/>
        <w:jc w:val="both"/>
      </w:pPr>
      <w:r>
        <w:t>2. Публичная оценка эффективности работы органов исполнительной власти.</w:t>
      </w:r>
    </w:p>
    <w:p w14:paraId="2C26CC75" w14:textId="77777777" w:rsidR="006B44AF" w:rsidRDefault="006B44AF">
      <w:pPr>
        <w:pStyle w:val="af6"/>
        <w:spacing w:line="240" w:lineRule="auto"/>
        <w:ind w:left="0"/>
        <w:jc w:val="both"/>
        <w:rPr>
          <w:rFonts w:ascii="Times New Roman" w:hAnsi="Times New Roman"/>
          <w:color w:val="FF0000"/>
          <w:sz w:val="24"/>
        </w:rPr>
      </w:pPr>
    </w:p>
    <w:p w14:paraId="677E7400" w14:textId="77777777" w:rsidR="006B44AF" w:rsidRDefault="00D449A0">
      <w:pPr>
        <w:ind w:firstLine="720"/>
        <w:jc w:val="both"/>
      </w:pPr>
      <w:r>
        <w:t xml:space="preserve">                                       </w:t>
      </w:r>
    </w:p>
    <w:p w14:paraId="7935197C" w14:textId="77777777" w:rsidR="006B44AF" w:rsidRDefault="006B44AF">
      <w:pPr>
        <w:widowControl w:val="0"/>
        <w:jc w:val="center"/>
        <w:rPr>
          <w:b/>
        </w:rPr>
      </w:pPr>
    </w:p>
    <w:p w14:paraId="051FA30F" w14:textId="77777777" w:rsidR="006B44AF" w:rsidRDefault="00D449A0">
      <w:pPr>
        <w:widowControl w:val="0"/>
        <w:jc w:val="center"/>
        <w:rPr>
          <w:b/>
        </w:rPr>
      </w:pPr>
      <w:r>
        <w:rPr>
          <w:b/>
        </w:rPr>
        <w:t>Паспорт</w:t>
      </w:r>
    </w:p>
    <w:p w14:paraId="29BF376A" w14:textId="77777777" w:rsidR="006B44AF" w:rsidRDefault="00D449A0">
      <w:pPr>
        <w:widowControl w:val="0"/>
        <w:jc w:val="center"/>
        <w:rPr>
          <w:sz w:val="28"/>
        </w:rPr>
      </w:pPr>
      <w:r>
        <w:rPr>
          <w:sz w:val="28"/>
        </w:rPr>
        <w:t xml:space="preserve">Подпрограмма </w:t>
      </w:r>
    </w:p>
    <w:p w14:paraId="27BDA37E" w14:textId="77777777" w:rsidR="006B44AF" w:rsidRDefault="00D449A0">
      <w:pPr>
        <w:widowControl w:val="0"/>
        <w:jc w:val="center"/>
        <w:rPr>
          <w:sz w:val="28"/>
        </w:rPr>
      </w:pPr>
      <w:r>
        <w:rPr>
          <w:sz w:val="28"/>
        </w:rPr>
        <w:t xml:space="preserve"> «Управление муниципальным долгом» </w:t>
      </w:r>
    </w:p>
    <w:p w14:paraId="3135E547" w14:textId="77777777" w:rsidR="006B44AF" w:rsidRDefault="00D449A0">
      <w:pPr>
        <w:jc w:val="center"/>
      </w:pPr>
      <w:r>
        <w:rPr>
          <w:b/>
        </w:rPr>
        <w:t>на 2026 год и на плановый период 2027 и 2028 годов</w:t>
      </w:r>
    </w:p>
    <w:p w14:paraId="7BA999B9" w14:textId="77777777" w:rsidR="006B44AF" w:rsidRDefault="006B44AF">
      <w:pPr>
        <w:widowControl w:val="0"/>
        <w:jc w:val="center"/>
        <w:rPr>
          <w:b/>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94"/>
        <w:gridCol w:w="6715"/>
      </w:tblGrid>
      <w:tr w:rsidR="006B44AF" w14:paraId="655AC10B"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7B529B" w14:textId="77777777" w:rsidR="006B44AF" w:rsidRDefault="00D449A0">
            <w:pPr>
              <w:widowControl w:val="0"/>
            </w:pPr>
            <w:r>
              <w:t xml:space="preserve">Наименование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1CDCA5" w14:textId="77777777" w:rsidR="006B44AF" w:rsidRDefault="00D449A0">
            <w:pPr>
              <w:widowControl w:val="0"/>
              <w:rPr>
                <w:sz w:val="28"/>
              </w:rPr>
            </w:pPr>
            <w:r>
              <w:rPr>
                <w:sz w:val="28"/>
              </w:rPr>
              <w:t xml:space="preserve">«Управление муниципальным долгом» </w:t>
            </w:r>
          </w:p>
          <w:p w14:paraId="4049AC10" w14:textId="77777777" w:rsidR="006B44AF" w:rsidRDefault="006B44AF">
            <w:pPr>
              <w:jc w:val="both"/>
            </w:pPr>
          </w:p>
        </w:tc>
      </w:tr>
      <w:tr w:rsidR="006B44AF" w14:paraId="2E84459B"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ACBE07" w14:textId="77777777" w:rsidR="006B44AF" w:rsidRDefault="00D449A0">
            <w:pPr>
              <w:widowControl w:val="0"/>
            </w:pPr>
            <w:r>
              <w:t xml:space="preserve">Основание разработки </w:t>
            </w:r>
            <w:proofErr w:type="spellStart"/>
            <w:r>
              <w:t>Подрограммы</w:t>
            </w:r>
            <w:proofErr w:type="spellEnd"/>
            <w:r>
              <w:t xml:space="preserve"> (наименование, номер и дата соответствующего нормативного акта)</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02F620" w14:textId="77777777" w:rsidR="006B44AF" w:rsidRDefault="00D449A0">
            <w:pPr>
              <w:spacing w:line="274" w:lineRule="exact"/>
              <w:jc w:val="both"/>
            </w:pPr>
            <w:r>
              <w:t xml:space="preserve">- </w:t>
            </w:r>
            <w:proofErr w:type="spellStart"/>
            <w:r>
              <w:t>пп</w:t>
            </w:r>
            <w:proofErr w:type="spellEnd"/>
            <w:r>
              <w:t>. 30 п.1 ст. 10 Закона Санкт-Петербурга от 23.09.2009                 № 420-79 «Об организации местного самоуправления в               Санкт-Петербурге»;</w:t>
            </w:r>
          </w:p>
          <w:p w14:paraId="1FA8EC77" w14:textId="77777777" w:rsidR="006B44AF" w:rsidRDefault="00D449A0">
            <w:pPr>
              <w:jc w:val="both"/>
            </w:pPr>
            <w:r>
              <w:t>- Устав внутригородского муниципального образования           города федерального значения Санкт-Петербурга муниципальный округ Волковское</w:t>
            </w:r>
          </w:p>
        </w:tc>
      </w:tr>
      <w:tr w:rsidR="006B44AF" w14:paraId="5932BD91"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6F23E0" w14:textId="77777777" w:rsidR="006B44AF" w:rsidRDefault="00D449A0">
            <w:pPr>
              <w:widowControl w:val="0"/>
            </w:pPr>
            <w:r>
              <w:t>Заказчик</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C016AC" w14:textId="77777777" w:rsidR="006B44AF" w:rsidRDefault="00D449A0">
            <w:pPr>
              <w:jc w:val="both"/>
            </w:pPr>
            <w:r>
              <w:t>Местная Администрация внутригородского муниципального образования Санкт-Петербурга муниципальный округ Волковское</w:t>
            </w:r>
          </w:p>
        </w:tc>
      </w:tr>
      <w:tr w:rsidR="006B44AF" w14:paraId="03A3B052" w14:textId="77777777">
        <w:trPr>
          <w:trHeight w:val="577"/>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9F51E6" w14:textId="77777777" w:rsidR="006B44AF" w:rsidRDefault="00D449A0">
            <w:pPr>
              <w:widowControl w:val="0"/>
            </w:pPr>
            <w:r>
              <w:t xml:space="preserve">Ответственные разработчики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159F73" w14:textId="77777777" w:rsidR="006B44AF" w:rsidRDefault="00D449A0">
            <w:pPr>
              <w:widowControl w:val="0"/>
            </w:pPr>
            <w:r>
              <w:t>Бюджетно-экономический отдел Местной Администрация внутригородского муниципального образования города федерального значения МО Волковское</w:t>
            </w:r>
          </w:p>
          <w:p w14:paraId="6192CFC6" w14:textId="77777777" w:rsidR="006B44AF" w:rsidRPr="006E0C92" w:rsidRDefault="00D449A0">
            <w:pPr>
              <w:widowControl w:val="0"/>
              <w:rPr>
                <w:color w:val="auto"/>
              </w:rPr>
            </w:pPr>
            <w:r w:rsidRPr="006E0C92">
              <w:rPr>
                <w:color w:val="auto"/>
              </w:rPr>
              <w:t>Заместитель Главы Матико Б.Я.</w:t>
            </w:r>
          </w:p>
          <w:p w14:paraId="5839C654" w14:textId="77777777" w:rsidR="006B44AF" w:rsidRPr="006E0C92" w:rsidRDefault="00D449A0">
            <w:pPr>
              <w:widowControl w:val="0"/>
              <w:rPr>
                <w:color w:val="auto"/>
              </w:rPr>
            </w:pPr>
            <w:r w:rsidRPr="006E0C92">
              <w:rPr>
                <w:color w:val="auto"/>
              </w:rPr>
              <w:t>Заместитель Главы МА - Главный бухгалтер Романова Л.В.</w:t>
            </w:r>
          </w:p>
          <w:p w14:paraId="3B7A77D5" w14:textId="77777777" w:rsidR="006B44AF" w:rsidRDefault="00D449A0">
            <w:pPr>
              <w:tabs>
                <w:tab w:val="left" w:pos="1134"/>
              </w:tabs>
              <w:jc w:val="both"/>
            </w:pPr>
            <w:r>
              <w:t>Руководитель отдела финансов, правового обеспечения и муниципального заказа</w:t>
            </w:r>
          </w:p>
          <w:p w14:paraId="6453EEC2" w14:textId="77777777" w:rsidR="006B44AF" w:rsidRDefault="00D449A0">
            <w:pPr>
              <w:tabs>
                <w:tab w:val="left" w:pos="1134"/>
              </w:tabs>
              <w:jc w:val="both"/>
            </w:pPr>
            <w:r>
              <w:t>Сиваков Р.С.,</w:t>
            </w:r>
          </w:p>
          <w:p w14:paraId="02FB7427" w14:textId="77777777" w:rsidR="006B44AF" w:rsidRDefault="006B44AF">
            <w:pPr>
              <w:tabs>
                <w:tab w:val="left" w:pos="1134"/>
              </w:tabs>
              <w:jc w:val="both"/>
            </w:pPr>
          </w:p>
        </w:tc>
      </w:tr>
      <w:tr w:rsidR="006B44AF" w14:paraId="01FE224B"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39AFFD74" w14:textId="77777777" w:rsidR="006B44AF" w:rsidRDefault="00D449A0">
            <w:pPr>
              <w:widowControl w:val="0"/>
            </w:pPr>
            <w:r>
              <w:t xml:space="preserve">Цели и задачи </w:t>
            </w:r>
            <w:proofErr w:type="spellStart"/>
            <w:r>
              <w:t>Подрограммы</w:t>
            </w:r>
            <w:proofErr w:type="spellEnd"/>
          </w:p>
        </w:tc>
        <w:tc>
          <w:tcPr>
            <w:tcW w:w="6715" w:type="dxa"/>
            <w:tcBorders>
              <w:top w:val="nil"/>
              <w:left w:val="single" w:sz="4" w:space="0" w:color="000000"/>
              <w:bottom w:val="single" w:sz="4" w:space="0" w:color="000000"/>
              <w:right w:val="single" w:sz="4" w:space="0" w:color="000000"/>
            </w:tcBorders>
            <w:tcMar>
              <w:left w:w="75" w:type="dxa"/>
              <w:right w:w="75" w:type="dxa"/>
            </w:tcMar>
          </w:tcPr>
          <w:p w14:paraId="2F9B166F" w14:textId="77777777" w:rsidR="006B44AF" w:rsidRDefault="00D449A0">
            <w:pPr>
              <w:widowControl w:val="0"/>
            </w:pPr>
            <w:r>
              <w:t xml:space="preserve">Цель «Соблюдение ограничений по объему муниципального долга и расходам на его обслуживание, установленных </w:t>
            </w:r>
          </w:p>
          <w:p w14:paraId="6BB87FEE" w14:textId="77777777" w:rsidR="006B44AF" w:rsidRDefault="00D449A0">
            <w:pPr>
              <w:widowControl w:val="0"/>
            </w:pPr>
            <w:r>
              <w:t>законодательством, своевременное исполнение долговых обязательств»</w:t>
            </w:r>
          </w:p>
          <w:p w14:paraId="2010C4F9" w14:textId="77777777" w:rsidR="006B44AF" w:rsidRDefault="00D449A0">
            <w:pPr>
              <w:widowControl w:val="0"/>
            </w:pPr>
            <w:r>
              <w:t>Задача 1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w:t>
            </w:r>
          </w:p>
          <w:p w14:paraId="3E615382" w14:textId="77777777" w:rsidR="006B44AF" w:rsidRDefault="00D449A0">
            <w:pPr>
              <w:widowControl w:val="0"/>
            </w:pPr>
            <w:r>
              <w:t>Задача 2 «Учет долговых обязательств муниципального образования и соблюдение принятых ограничений по долговой нагрузке»</w:t>
            </w:r>
          </w:p>
          <w:p w14:paraId="36CD6DE8" w14:textId="77777777" w:rsidR="006B44AF" w:rsidRDefault="00D449A0">
            <w:pPr>
              <w:widowControl w:val="0"/>
            </w:pPr>
            <w:r>
              <w:t xml:space="preserve">Задача 3 «Минимизация расходов на обслуживание долговых </w:t>
            </w:r>
            <w:r>
              <w:lastRenderedPageBreak/>
              <w:t>обязательств муниципального образования»</w:t>
            </w:r>
          </w:p>
        </w:tc>
      </w:tr>
      <w:tr w:rsidR="006B44AF" w14:paraId="35355FB9"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0D7655E4" w14:textId="77777777" w:rsidR="006B44AF" w:rsidRDefault="00D449A0">
            <w:pPr>
              <w:widowControl w:val="0"/>
            </w:pPr>
            <w:r>
              <w:lastRenderedPageBreak/>
              <w:t>Целевые индикаторы и показатели</w:t>
            </w:r>
          </w:p>
        </w:tc>
        <w:tc>
          <w:tcPr>
            <w:tcW w:w="6715" w:type="dxa"/>
            <w:tcBorders>
              <w:top w:val="nil"/>
              <w:left w:val="single" w:sz="4" w:space="0" w:color="000000"/>
              <w:bottom w:val="single" w:sz="4" w:space="0" w:color="000000"/>
              <w:right w:val="single" w:sz="4" w:space="0" w:color="000000"/>
            </w:tcBorders>
            <w:tcMar>
              <w:left w:w="75" w:type="dxa"/>
              <w:right w:w="75" w:type="dxa"/>
            </w:tcMar>
          </w:tcPr>
          <w:p w14:paraId="0FC9B99D" w14:textId="77777777" w:rsidR="006B44AF" w:rsidRDefault="00D449A0">
            <w:pPr>
              <w:widowControl w:val="0"/>
              <w:jc w:val="both"/>
            </w:pPr>
            <w:r>
              <w:t>Исполнение обязательств по обслуживанию муниципального долга в соответствии с программой муниципальных заимствований и заключенными контрактами 100%</w:t>
            </w:r>
          </w:p>
          <w:p w14:paraId="48E285D7" w14:textId="77777777" w:rsidR="006B44AF" w:rsidRDefault="006B44AF">
            <w:pPr>
              <w:pStyle w:val="6"/>
            </w:pPr>
          </w:p>
        </w:tc>
      </w:tr>
      <w:tr w:rsidR="006B44AF" w14:paraId="6D29C19B" w14:textId="77777777">
        <w:trPr>
          <w:trHeight w:val="508"/>
        </w:trPr>
        <w:tc>
          <w:tcPr>
            <w:tcW w:w="2494" w:type="dxa"/>
            <w:tcBorders>
              <w:top w:val="nil"/>
              <w:left w:val="single" w:sz="4" w:space="0" w:color="000000"/>
              <w:bottom w:val="single" w:sz="4" w:space="0" w:color="000000"/>
              <w:right w:val="single" w:sz="4" w:space="0" w:color="000000"/>
            </w:tcBorders>
            <w:tcMar>
              <w:left w:w="75" w:type="dxa"/>
              <w:right w:w="75" w:type="dxa"/>
            </w:tcMar>
          </w:tcPr>
          <w:p w14:paraId="5BA61525" w14:textId="77777777" w:rsidR="006B44AF" w:rsidRDefault="00D449A0">
            <w:pPr>
              <w:widowControl w:val="0"/>
            </w:pPr>
            <w:r>
              <w:t xml:space="preserve">Сроки и этапы реализации </w:t>
            </w:r>
            <w:proofErr w:type="spellStart"/>
            <w:r>
              <w:t>Подрограммы</w:t>
            </w:r>
            <w:proofErr w:type="spellEnd"/>
          </w:p>
        </w:tc>
        <w:tc>
          <w:tcPr>
            <w:tcW w:w="6715" w:type="dxa"/>
            <w:tcBorders>
              <w:top w:val="nil"/>
              <w:left w:val="single" w:sz="4" w:space="0" w:color="000000"/>
              <w:bottom w:val="single" w:sz="4" w:space="0" w:color="000000"/>
              <w:right w:val="single" w:sz="4" w:space="0" w:color="000000"/>
            </w:tcBorders>
            <w:tcMar>
              <w:left w:w="75" w:type="dxa"/>
              <w:right w:w="75" w:type="dxa"/>
            </w:tcMar>
          </w:tcPr>
          <w:p w14:paraId="0D861D96" w14:textId="77777777" w:rsidR="006B44AF" w:rsidRDefault="00D449A0">
            <w:pPr>
              <w:widowControl w:val="0"/>
              <w:jc w:val="both"/>
            </w:pPr>
            <w:r>
              <w:t>Начало реализации программы 01.01.2026, окончание реализации  31.12.2028</w:t>
            </w:r>
          </w:p>
        </w:tc>
      </w:tr>
      <w:tr w:rsidR="006B44AF" w14:paraId="37CDD098" w14:textId="77777777">
        <w:trPr>
          <w:trHeight w:val="852"/>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F54766" w14:textId="77777777" w:rsidR="006B44AF" w:rsidRDefault="00D449A0">
            <w:pPr>
              <w:widowControl w:val="0"/>
            </w:pPr>
            <w:r>
              <w:t xml:space="preserve">Перечень основных мероприятий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C10A11" w14:textId="77777777" w:rsidR="006B44AF" w:rsidRDefault="00D449A0">
            <w:pPr>
              <w:widowControl w:val="0"/>
            </w:pPr>
            <w:r>
              <w:t xml:space="preserve"> -Подготовка программы муниципальных заимствований</w:t>
            </w:r>
          </w:p>
          <w:p w14:paraId="51AC0B50" w14:textId="77777777" w:rsidR="006B44AF" w:rsidRDefault="00D449A0">
            <w:pPr>
              <w:widowControl w:val="0"/>
            </w:pPr>
            <w:r>
              <w:t>- Подготовка программы муниципальных гарантий-</w:t>
            </w:r>
          </w:p>
          <w:p w14:paraId="503ACD6F" w14:textId="77777777" w:rsidR="006B44AF" w:rsidRDefault="00D449A0">
            <w:pPr>
              <w:widowControl w:val="0"/>
            </w:pPr>
            <w:r>
              <w:t xml:space="preserve">- Ведение долговой книги в соответствии с утвержденным порядком         </w:t>
            </w:r>
          </w:p>
          <w:p w14:paraId="7AE7FF33" w14:textId="77777777" w:rsidR="006B44AF" w:rsidRDefault="00D449A0">
            <w:pPr>
              <w:widowControl w:val="0"/>
            </w:pPr>
            <w:r>
              <w:t>- Исполнение обязательств по обслуживанию муниципального долга в соответствии с программой муниципальных заимствований и заключенными контрактами (соглашениями)**</w:t>
            </w:r>
          </w:p>
          <w:p w14:paraId="31364C9A" w14:textId="77777777" w:rsidR="006B44AF" w:rsidRDefault="00D449A0">
            <w:pPr>
              <w:widowControl w:val="0"/>
            </w:pPr>
            <w:r>
              <w:t>- Подготовка документов для осуществления выплат по обязательствам, в соответствии с заключенными контрактами (соглашениями)</w:t>
            </w:r>
          </w:p>
          <w:p w14:paraId="0B257A34" w14:textId="77777777" w:rsidR="006B44AF" w:rsidRDefault="00D449A0">
            <w:pPr>
              <w:widowControl w:val="0"/>
            </w:pPr>
            <w:r>
              <w:t>- Соблюдение сроков исполнения обязательств</w:t>
            </w:r>
          </w:p>
        </w:tc>
      </w:tr>
      <w:tr w:rsidR="006B44AF" w14:paraId="724D01E3" w14:textId="77777777">
        <w:trPr>
          <w:trHeight w:val="1128"/>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C8176E" w14:textId="77777777" w:rsidR="006B44AF" w:rsidRDefault="00D449A0">
            <w:pPr>
              <w:widowControl w:val="0"/>
            </w:pPr>
            <w:r>
              <w:t xml:space="preserve">Объемы и источники финансирования </w:t>
            </w:r>
            <w:proofErr w:type="spellStart"/>
            <w:r>
              <w:t>подрограммы</w:t>
            </w:r>
            <w:proofErr w:type="spellEnd"/>
            <w:r>
              <w:t xml:space="preserve"> по годам реализации, тыс. рублей     </w:t>
            </w:r>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37CA5A" w14:textId="77777777" w:rsidR="006B44AF" w:rsidRDefault="00D449A0">
            <w:pPr>
              <w:jc w:val="both"/>
            </w:pPr>
            <w:r>
              <w:t xml:space="preserve">Финансирование программы осуществляются за счёт средств местного бюджета МО Волковское на 2026 год и на плановый период 2027 и 2028 годов </w:t>
            </w:r>
          </w:p>
          <w:p w14:paraId="675AAE0B" w14:textId="5CCB1D20" w:rsidR="006B44AF" w:rsidRDefault="00D449A0">
            <w:pPr>
              <w:widowControl w:val="0"/>
            </w:pPr>
            <w:r>
              <w:t>2026 –</w:t>
            </w:r>
            <w:r w:rsidR="006F78FD">
              <w:t>0,00</w:t>
            </w:r>
          </w:p>
          <w:p w14:paraId="1CD3C38D" w14:textId="6395B566" w:rsidR="006B44AF" w:rsidRDefault="00D449A0">
            <w:pPr>
              <w:widowControl w:val="0"/>
            </w:pPr>
            <w:r>
              <w:t>2027–</w:t>
            </w:r>
            <w:r w:rsidR="006F78FD">
              <w:t>0,00</w:t>
            </w:r>
          </w:p>
          <w:p w14:paraId="0301ACC0" w14:textId="57C837A0" w:rsidR="006B44AF" w:rsidRDefault="00D449A0">
            <w:pPr>
              <w:widowControl w:val="0"/>
              <w:rPr>
                <w:highlight w:val="yellow"/>
              </w:rPr>
            </w:pPr>
            <w:r>
              <w:t xml:space="preserve">2028 – </w:t>
            </w:r>
            <w:r w:rsidR="006F78FD">
              <w:t>0,00</w:t>
            </w:r>
          </w:p>
        </w:tc>
      </w:tr>
      <w:tr w:rsidR="006B44AF" w14:paraId="3AB202D8" w14:textId="77777777">
        <w:trPr>
          <w:trHeight w:val="405"/>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4E4DE4" w14:textId="77777777" w:rsidR="006B44AF" w:rsidRDefault="00D449A0">
            <w:pPr>
              <w:widowControl w:val="0"/>
            </w:pPr>
            <w:r>
              <w:t xml:space="preserve">Ожидаемые конечные результаты реализации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0EE7F0" w14:textId="77777777" w:rsidR="006B44AF" w:rsidRDefault="00D449A0">
            <w:pPr>
              <w:widowControl w:val="0"/>
            </w:pPr>
            <w:r>
              <w:t xml:space="preserve">«Соблюдение ограничений по объему муниципального долга и расходам на его обслуживание, установленных </w:t>
            </w:r>
          </w:p>
          <w:p w14:paraId="38E4C04C" w14:textId="77777777" w:rsidR="006B44AF" w:rsidRDefault="00D449A0">
            <w:pPr>
              <w:widowControl w:val="0"/>
            </w:pPr>
            <w:r>
              <w:t>законодательством, своевременное исполнение долговых обязательств»</w:t>
            </w:r>
          </w:p>
        </w:tc>
      </w:tr>
      <w:tr w:rsidR="006B44AF" w14:paraId="40E89572" w14:textId="77777777">
        <w:trPr>
          <w:trHeight w:val="848"/>
        </w:trPr>
        <w:tc>
          <w:tcPr>
            <w:tcW w:w="24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23ED23" w14:textId="77777777" w:rsidR="006B44AF" w:rsidRDefault="00D449A0">
            <w:r>
              <w:t xml:space="preserve">Система организации контроля за реализацией </w:t>
            </w:r>
            <w:proofErr w:type="spellStart"/>
            <w:r>
              <w:t>Подрограммы</w:t>
            </w:r>
            <w:proofErr w:type="spellEnd"/>
          </w:p>
        </w:tc>
        <w:tc>
          <w:tcPr>
            <w:tcW w:w="6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4D3B4C" w14:textId="370ACA3F" w:rsidR="006B44AF" w:rsidRDefault="00D449A0">
            <w:pPr>
              <w:rPr>
                <w:color w:val="FF0000"/>
              </w:rPr>
            </w:pPr>
            <w:r>
              <w:t>От</w:t>
            </w:r>
            <w:r w:rsidR="006F78FD">
              <w:t>2</w:t>
            </w:r>
            <w:r>
              <w:t>четы по итогам первого полугодия, девяти месяцев отчетного года и годового отчета о реализации подпрограммы, а также проведения ежегодной оценки эффективности</w:t>
            </w:r>
          </w:p>
        </w:tc>
      </w:tr>
    </w:tbl>
    <w:p w14:paraId="35BA1127" w14:textId="77777777" w:rsidR="006B44AF" w:rsidRDefault="006B44AF">
      <w:pPr>
        <w:widowControl w:val="0"/>
        <w:jc w:val="center"/>
        <w:rPr>
          <w:b/>
        </w:rPr>
      </w:pPr>
    </w:p>
    <w:p w14:paraId="3E30DDBC" w14:textId="77777777" w:rsidR="006B44AF" w:rsidRDefault="006B44AF">
      <w:pPr>
        <w:jc w:val="center"/>
        <w:rPr>
          <w:b/>
        </w:rPr>
      </w:pPr>
    </w:p>
    <w:p w14:paraId="73B74398" w14:textId="77777777" w:rsidR="006B44AF" w:rsidRDefault="00D449A0">
      <w:pPr>
        <w:pStyle w:val="af6"/>
        <w:numPr>
          <w:ilvl w:val="0"/>
          <w:numId w:val="4"/>
        </w:numPr>
        <w:spacing w:line="240" w:lineRule="auto"/>
        <w:jc w:val="center"/>
        <w:rPr>
          <w:rFonts w:ascii="Times New Roman" w:hAnsi="Times New Roman"/>
          <w:b/>
          <w:sz w:val="24"/>
        </w:rPr>
      </w:pPr>
      <w:r>
        <w:rPr>
          <w:rFonts w:ascii="Times New Roman" w:hAnsi="Times New Roman"/>
          <w:b/>
          <w:sz w:val="24"/>
        </w:rPr>
        <w:t>Содержание проблемы и обоснование необходимости ее решения программным методом</w:t>
      </w:r>
    </w:p>
    <w:p w14:paraId="58A9174D" w14:textId="77777777" w:rsidR="006B44AF" w:rsidRDefault="006B44AF">
      <w:pPr>
        <w:widowControl w:val="0"/>
        <w:jc w:val="center"/>
      </w:pPr>
    </w:p>
    <w:p w14:paraId="69EFD331" w14:textId="77777777" w:rsidR="006B44AF" w:rsidRDefault="00D449A0">
      <w:pPr>
        <w:ind w:firstLine="709"/>
        <w:jc w:val="both"/>
      </w:pPr>
      <w:r>
        <w:t xml:space="preserve">Одним из основных полномочий Местной Администрации МО Волковское является организация исполнения местного бюджета. </w:t>
      </w:r>
    </w:p>
    <w:p w14:paraId="3085E00F" w14:textId="77777777" w:rsidR="006B44AF" w:rsidRDefault="00D449A0">
      <w:pPr>
        <w:ind w:firstLine="709"/>
        <w:jc w:val="both"/>
      </w:pPr>
      <w:r>
        <w:t xml:space="preserve">В целях реализации данного полномочия Местной Администрации МО Волковское предоставлено право получать, в соответствии с предельным объемом муниципального долга, установленного решением Муниципального Совета о бюджете, бюджетные кредиты из бюджетов других уровней и кредиты, предоставляемые кредитными организациями. </w:t>
      </w:r>
    </w:p>
    <w:p w14:paraId="1AF17073" w14:textId="77777777" w:rsidR="006B44AF" w:rsidRDefault="00D449A0">
      <w:pPr>
        <w:ind w:firstLine="709"/>
        <w:jc w:val="both"/>
      </w:pPr>
      <w:r>
        <w:t xml:space="preserve">В соответствии с Бюджетным кодексом Российской Федерации Местная Администрация МО Волковское осуществляет учет и исполнение долговых обязательств муниципального образования в </w:t>
      </w:r>
      <w:proofErr w:type="gramStart"/>
      <w:r>
        <w:t>рамках  установленных</w:t>
      </w:r>
      <w:proofErr w:type="gramEnd"/>
      <w:r>
        <w:t xml:space="preserve"> законодательством ограничений по размеру муниципального долга и расходам на его обслуживание.  </w:t>
      </w:r>
    </w:p>
    <w:p w14:paraId="3B73ACD1" w14:textId="77777777" w:rsidR="006B44AF" w:rsidRDefault="00D449A0">
      <w:pPr>
        <w:ind w:firstLine="709"/>
        <w:jc w:val="both"/>
      </w:pPr>
      <w:r>
        <w:lastRenderedPageBreak/>
        <w:t xml:space="preserve">В рамках реализации подпрограммы «Управление муниципальным долгом» муниципальной программы «Повышение эффективности управления муниципальными финансами на период до 2028 года» рассмотрены условия поддержания оптимальной долговой нагрузки на местный бюджет, соблюдения принятых ограничений исходя из безусловного исполнения расходных и долговых обязательств муниципального образования и соблюдения ограничений, установленных Бюджетным кодексом Российской Федерации. </w:t>
      </w:r>
      <w:r>
        <w:tab/>
      </w:r>
    </w:p>
    <w:p w14:paraId="5FB99AE0" w14:textId="77777777" w:rsidR="006B44AF" w:rsidRDefault="006B44AF">
      <w:pPr>
        <w:ind w:firstLine="709"/>
        <w:jc w:val="both"/>
      </w:pPr>
    </w:p>
    <w:p w14:paraId="6E77721E" w14:textId="77777777" w:rsidR="006B44AF" w:rsidRDefault="00D449A0">
      <w:pPr>
        <w:pStyle w:val="af6"/>
        <w:ind w:left="0"/>
        <w:jc w:val="center"/>
        <w:rPr>
          <w:rFonts w:ascii="Times New Roman" w:hAnsi="Times New Roman"/>
          <w:b/>
          <w:sz w:val="24"/>
        </w:rPr>
      </w:pPr>
      <w:r>
        <w:rPr>
          <w:rFonts w:ascii="Times New Roman" w:hAnsi="Times New Roman"/>
          <w:b/>
          <w:sz w:val="24"/>
        </w:rPr>
        <w:t xml:space="preserve">II. Цели и задачи </w:t>
      </w:r>
      <w:proofErr w:type="spellStart"/>
      <w:r>
        <w:rPr>
          <w:rFonts w:ascii="Times New Roman" w:hAnsi="Times New Roman"/>
          <w:b/>
          <w:sz w:val="24"/>
        </w:rPr>
        <w:t>Подрограммы</w:t>
      </w:r>
      <w:proofErr w:type="spellEnd"/>
    </w:p>
    <w:p w14:paraId="7761D491" w14:textId="77777777" w:rsidR="006B44AF" w:rsidRDefault="006B44AF">
      <w:pPr>
        <w:widowControl w:val="0"/>
        <w:jc w:val="center"/>
        <w:rPr>
          <w:b/>
        </w:rPr>
      </w:pPr>
    </w:p>
    <w:p w14:paraId="7F24BFA0" w14:textId="77777777" w:rsidR="006B44AF" w:rsidRDefault="00D449A0">
      <w:pPr>
        <w:widowControl w:val="0"/>
        <w:ind w:firstLine="720"/>
        <w:jc w:val="both"/>
      </w:pPr>
      <w:r>
        <w:t xml:space="preserve">Целью подпрограммы является соблюдение ограничений по объему муниципального долга и расходам на его обслуживание, установленных законодательством, своевременное исполнение долговых обязательств муниципального образования. </w:t>
      </w:r>
    </w:p>
    <w:p w14:paraId="3FD84E31" w14:textId="77777777" w:rsidR="006B44AF" w:rsidRDefault="00D449A0">
      <w:pPr>
        <w:widowControl w:val="0"/>
        <w:ind w:firstLine="720"/>
        <w:jc w:val="both"/>
      </w:pPr>
      <w:r>
        <w:t>Основными задачами, решение которых предусмотрено Подпрограммой, являются:</w:t>
      </w:r>
    </w:p>
    <w:p w14:paraId="683C8B62" w14:textId="77777777" w:rsidR="006B44AF" w:rsidRDefault="00D449A0">
      <w:pPr>
        <w:widowControl w:val="0"/>
        <w:ind w:firstLine="720"/>
        <w:jc w:val="both"/>
      </w:pPr>
      <w:r>
        <w:t>1)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w:t>
      </w:r>
    </w:p>
    <w:p w14:paraId="75BC29C8" w14:textId="77777777" w:rsidR="006B44AF" w:rsidRDefault="00D449A0">
      <w:pPr>
        <w:widowControl w:val="0"/>
        <w:ind w:firstLine="720"/>
        <w:jc w:val="both"/>
      </w:pPr>
      <w:r>
        <w:t>2) учет долговых обязательств муниципального образования и соблюдение принятых ограничений по долговой нагрузке;</w:t>
      </w:r>
    </w:p>
    <w:p w14:paraId="4E9BCF2C" w14:textId="77777777" w:rsidR="006B44AF" w:rsidRDefault="00D449A0">
      <w:pPr>
        <w:widowControl w:val="0"/>
        <w:ind w:firstLine="720"/>
        <w:jc w:val="both"/>
      </w:pPr>
      <w:r>
        <w:t>3) минимизация расходов на обслуживание долговых обязательств муниципального образования, связанных с реализацией программы муниципальных заимствований.</w:t>
      </w:r>
    </w:p>
    <w:p w14:paraId="4A67AC04" w14:textId="77777777" w:rsidR="006B44AF" w:rsidRDefault="00D449A0">
      <w:pPr>
        <w:ind w:firstLine="540"/>
        <w:jc w:val="both"/>
      </w:pPr>
      <w:r>
        <w:t>Значения целевых показателей подпрограммы представлены в П</w:t>
      </w:r>
      <w:hyperlink r:id="rId14" w:history="1">
        <w:r>
          <w:t>риложении № 1</w:t>
        </w:r>
      </w:hyperlink>
      <w:r>
        <w:t xml:space="preserve"> к муниципальной программе.</w:t>
      </w:r>
    </w:p>
    <w:p w14:paraId="063EF7EA" w14:textId="77777777" w:rsidR="006B44AF" w:rsidRDefault="00D449A0">
      <w:pPr>
        <w:ind w:firstLine="540"/>
        <w:jc w:val="both"/>
      </w:pPr>
      <w:r>
        <w:t>Выполнение подпрограммы начинается с 1 января 2026 года и завершается      31 декабря 2028 года.</w:t>
      </w:r>
    </w:p>
    <w:p w14:paraId="38B9730C" w14:textId="77777777" w:rsidR="006B44AF" w:rsidRDefault="006B44AF">
      <w:pPr>
        <w:ind w:firstLine="540"/>
        <w:jc w:val="both"/>
      </w:pPr>
    </w:p>
    <w:p w14:paraId="3D7F5F30" w14:textId="77777777" w:rsidR="006B44AF" w:rsidRDefault="006B44AF">
      <w:pPr>
        <w:ind w:firstLine="540"/>
        <w:jc w:val="both"/>
      </w:pPr>
    </w:p>
    <w:tbl>
      <w:tblPr>
        <w:tblW w:w="0" w:type="auto"/>
        <w:tblInd w:w="-67" w:type="dxa"/>
        <w:tblLayout w:type="fixed"/>
        <w:tblCellMar>
          <w:left w:w="75" w:type="dxa"/>
          <w:right w:w="75" w:type="dxa"/>
        </w:tblCellMar>
        <w:tblLook w:val="04A0" w:firstRow="1" w:lastRow="0" w:firstColumn="1" w:lastColumn="0" w:noHBand="0" w:noVBand="1"/>
      </w:tblPr>
      <w:tblGrid>
        <w:gridCol w:w="3337"/>
        <w:gridCol w:w="779"/>
        <w:gridCol w:w="783"/>
        <w:gridCol w:w="789"/>
        <w:gridCol w:w="3734"/>
      </w:tblGrid>
      <w:tr w:rsidR="006B44AF" w14:paraId="297CA1B7" w14:textId="77777777">
        <w:trPr>
          <w:trHeight w:val="1297"/>
          <w:tblHeader/>
        </w:trPr>
        <w:tc>
          <w:tcPr>
            <w:tcW w:w="33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738762" w14:textId="77777777" w:rsidR="006B44AF" w:rsidRDefault="00D449A0">
            <w:pPr>
              <w:widowControl w:val="0"/>
              <w:jc w:val="center"/>
            </w:pPr>
            <w:r>
              <w:t>Наименование цели (целей) и задач, целевых показателей</w:t>
            </w:r>
          </w:p>
        </w:tc>
        <w:tc>
          <w:tcPr>
            <w:tcW w:w="7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D1D975E" w14:textId="77777777" w:rsidR="006B44AF" w:rsidRDefault="00D449A0">
            <w:pPr>
              <w:widowControl w:val="0"/>
              <w:jc w:val="center"/>
            </w:pPr>
            <w:r>
              <w:t>Единица измерения</w:t>
            </w:r>
          </w:p>
        </w:tc>
        <w:tc>
          <w:tcPr>
            <w:tcW w:w="157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3449FAF" w14:textId="77777777" w:rsidR="006B44AF" w:rsidRDefault="00D449A0">
            <w:pPr>
              <w:widowControl w:val="0"/>
              <w:jc w:val="center"/>
            </w:pPr>
            <w:r>
              <w:t>Критерии оценки эффективности реализации программы</w:t>
            </w:r>
          </w:p>
        </w:tc>
        <w:tc>
          <w:tcPr>
            <w:tcW w:w="37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AAEA855" w14:textId="77777777" w:rsidR="006B44AF" w:rsidRDefault="00D449A0">
            <w:pPr>
              <w:widowControl w:val="0"/>
              <w:jc w:val="center"/>
            </w:pPr>
            <w:r>
              <w:t>Источник значений показателей</w:t>
            </w:r>
          </w:p>
        </w:tc>
      </w:tr>
      <w:tr w:rsidR="006B44AF" w14:paraId="4ACCEE43" w14:textId="77777777">
        <w:trPr>
          <w:trHeight w:val="650"/>
          <w:tblHeader/>
        </w:trPr>
        <w:tc>
          <w:tcPr>
            <w:tcW w:w="33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54C558" w14:textId="77777777" w:rsidR="006B44AF" w:rsidRDefault="006B44AF"/>
        </w:tc>
        <w:tc>
          <w:tcPr>
            <w:tcW w:w="7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8238EF9" w14:textId="77777777" w:rsidR="006B44AF" w:rsidRDefault="006B44AF"/>
        </w:tc>
        <w:tc>
          <w:tcPr>
            <w:tcW w:w="78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7309D4D" w14:textId="77777777" w:rsidR="006B44AF" w:rsidRDefault="00D449A0">
            <w:pPr>
              <w:jc w:val="center"/>
            </w:pPr>
            <w:r>
              <w:t>2026</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F0F91AE" w14:textId="77777777" w:rsidR="006B44AF" w:rsidRDefault="00D449A0">
            <w:pPr>
              <w:jc w:val="center"/>
            </w:pPr>
            <w:r>
              <w:t>2027</w:t>
            </w:r>
          </w:p>
        </w:tc>
        <w:tc>
          <w:tcPr>
            <w:tcW w:w="37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35479AF" w14:textId="77777777" w:rsidR="006B44AF" w:rsidRDefault="006B44AF"/>
        </w:tc>
      </w:tr>
      <w:tr w:rsidR="006B44AF" w14:paraId="0ABD6E96" w14:textId="77777777">
        <w:trPr>
          <w:trHeight w:val="78"/>
          <w:tblHeader/>
        </w:trPr>
        <w:tc>
          <w:tcPr>
            <w:tcW w:w="3337" w:type="dxa"/>
            <w:tcBorders>
              <w:top w:val="nil"/>
              <w:left w:val="single" w:sz="4" w:space="0" w:color="000000"/>
              <w:bottom w:val="single" w:sz="4" w:space="0" w:color="000000"/>
              <w:right w:val="single" w:sz="4" w:space="0" w:color="000000"/>
            </w:tcBorders>
            <w:tcMar>
              <w:left w:w="75" w:type="dxa"/>
              <w:right w:w="75" w:type="dxa"/>
            </w:tcMar>
          </w:tcPr>
          <w:p w14:paraId="32DD6951" w14:textId="77777777" w:rsidR="006B44AF" w:rsidRDefault="00D449A0">
            <w:pPr>
              <w:widowControl w:val="0"/>
              <w:jc w:val="center"/>
            </w:pPr>
            <w:r>
              <w:t>2</w:t>
            </w:r>
          </w:p>
        </w:tc>
        <w:tc>
          <w:tcPr>
            <w:tcW w:w="779" w:type="dxa"/>
            <w:tcBorders>
              <w:top w:val="nil"/>
              <w:left w:val="single" w:sz="4" w:space="0" w:color="000000"/>
              <w:bottom w:val="single" w:sz="4" w:space="0" w:color="000000"/>
              <w:right w:val="single" w:sz="4" w:space="0" w:color="000000"/>
            </w:tcBorders>
            <w:tcMar>
              <w:left w:w="75" w:type="dxa"/>
              <w:right w:w="75" w:type="dxa"/>
            </w:tcMar>
          </w:tcPr>
          <w:p w14:paraId="731E0E42" w14:textId="77777777" w:rsidR="006B44AF" w:rsidRDefault="00D449A0">
            <w:pPr>
              <w:widowControl w:val="0"/>
              <w:jc w:val="center"/>
            </w:pPr>
            <w:r>
              <w:t>3</w:t>
            </w:r>
          </w:p>
        </w:tc>
        <w:tc>
          <w:tcPr>
            <w:tcW w:w="783" w:type="dxa"/>
            <w:tcBorders>
              <w:top w:val="nil"/>
              <w:left w:val="single" w:sz="4" w:space="0" w:color="000000"/>
              <w:bottom w:val="single" w:sz="4" w:space="0" w:color="000000"/>
              <w:right w:val="single" w:sz="4" w:space="0" w:color="000000"/>
            </w:tcBorders>
            <w:tcMar>
              <w:left w:w="75" w:type="dxa"/>
              <w:right w:w="75" w:type="dxa"/>
            </w:tcMar>
          </w:tcPr>
          <w:p w14:paraId="6315DEE7" w14:textId="77777777" w:rsidR="006B44AF" w:rsidRDefault="00D449A0">
            <w:pPr>
              <w:widowControl w:val="0"/>
              <w:jc w:val="center"/>
            </w:pPr>
            <w:r>
              <w:t>4</w:t>
            </w:r>
          </w:p>
        </w:tc>
        <w:tc>
          <w:tcPr>
            <w:tcW w:w="789" w:type="dxa"/>
            <w:tcBorders>
              <w:top w:val="nil"/>
              <w:left w:val="single" w:sz="4" w:space="0" w:color="000000"/>
              <w:bottom w:val="single" w:sz="4" w:space="0" w:color="000000"/>
              <w:right w:val="single" w:sz="4" w:space="0" w:color="000000"/>
            </w:tcBorders>
            <w:tcMar>
              <w:left w:w="75" w:type="dxa"/>
              <w:right w:w="75" w:type="dxa"/>
            </w:tcMar>
          </w:tcPr>
          <w:p w14:paraId="59153788" w14:textId="77777777" w:rsidR="006B44AF" w:rsidRDefault="00D449A0">
            <w:pPr>
              <w:widowControl w:val="0"/>
              <w:jc w:val="center"/>
            </w:pPr>
            <w:r>
              <w:t>5</w:t>
            </w:r>
          </w:p>
        </w:tc>
        <w:tc>
          <w:tcPr>
            <w:tcW w:w="3734" w:type="dxa"/>
            <w:tcBorders>
              <w:top w:val="nil"/>
              <w:left w:val="single" w:sz="4" w:space="0" w:color="000000"/>
              <w:bottom w:val="single" w:sz="4" w:space="0" w:color="000000"/>
              <w:right w:val="single" w:sz="4" w:space="0" w:color="000000"/>
            </w:tcBorders>
            <w:tcMar>
              <w:left w:w="75" w:type="dxa"/>
              <w:right w:w="75" w:type="dxa"/>
            </w:tcMar>
          </w:tcPr>
          <w:p w14:paraId="1E0040AA" w14:textId="77777777" w:rsidR="006B44AF" w:rsidRDefault="00D449A0">
            <w:pPr>
              <w:widowControl w:val="0"/>
              <w:jc w:val="center"/>
            </w:pPr>
            <w:r>
              <w:t>6</w:t>
            </w:r>
          </w:p>
        </w:tc>
      </w:tr>
      <w:tr w:rsidR="006B44AF" w14:paraId="78BCC552" w14:textId="77777777">
        <w:trPr>
          <w:trHeight w:val="78"/>
          <w:tblHeader/>
        </w:trPr>
        <w:tc>
          <w:tcPr>
            <w:tcW w:w="9422" w:type="dxa"/>
            <w:gridSpan w:val="5"/>
            <w:tcBorders>
              <w:top w:val="nil"/>
              <w:left w:val="single" w:sz="4" w:space="0" w:color="000000"/>
              <w:bottom w:val="single" w:sz="4" w:space="0" w:color="000000"/>
              <w:right w:val="single" w:sz="4" w:space="0" w:color="000000"/>
            </w:tcBorders>
            <w:tcMar>
              <w:left w:w="75" w:type="dxa"/>
              <w:right w:w="75" w:type="dxa"/>
            </w:tcMar>
          </w:tcPr>
          <w:p w14:paraId="20482625" w14:textId="77777777" w:rsidR="006B44AF" w:rsidRDefault="00D449A0">
            <w:pPr>
              <w:widowControl w:val="0"/>
              <w:jc w:val="center"/>
              <w:rPr>
                <w:b/>
                <w:sz w:val="28"/>
              </w:rPr>
            </w:pPr>
            <w:r>
              <w:rPr>
                <w:b/>
                <w:sz w:val="28"/>
              </w:rPr>
              <w:t xml:space="preserve">Подпрограмма </w:t>
            </w:r>
          </w:p>
          <w:p w14:paraId="0AEC0F05" w14:textId="77777777" w:rsidR="006B44AF" w:rsidRDefault="00D449A0">
            <w:pPr>
              <w:widowControl w:val="0"/>
              <w:jc w:val="center"/>
              <w:rPr>
                <w:b/>
                <w:sz w:val="28"/>
              </w:rPr>
            </w:pPr>
            <w:r>
              <w:rPr>
                <w:b/>
                <w:sz w:val="28"/>
              </w:rPr>
              <w:t xml:space="preserve"> «Управление муниципальным долгом» </w:t>
            </w:r>
          </w:p>
          <w:p w14:paraId="1D08E16D" w14:textId="77777777" w:rsidR="006B44AF" w:rsidRDefault="006B44AF">
            <w:pPr>
              <w:widowControl w:val="0"/>
              <w:jc w:val="center"/>
            </w:pPr>
          </w:p>
        </w:tc>
      </w:tr>
      <w:tr w:rsidR="006B44AF" w14:paraId="3149D005" w14:textId="77777777">
        <w:trPr>
          <w:trHeight w:val="1017"/>
        </w:trPr>
        <w:tc>
          <w:tcPr>
            <w:tcW w:w="9422"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7CEAD9DD" w14:textId="77777777" w:rsidR="006B44AF" w:rsidRDefault="00D449A0">
            <w:pPr>
              <w:widowControl w:val="0"/>
              <w:jc w:val="center"/>
            </w:pPr>
            <w:r>
              <w:t xml:space="preserve">Цель «Соблюдение ограничений по объему муниципального долга и расходам на его обслуживание, установленных </w:t>
            </w:r>
          </w:p>
          <w:p w14:paraId="58B4F5E2" w14:textId="77777777" w:rsidR="006B44AF" w:rsidRDefault="00D449A0">
            <w:pPr>
              <w:widowControl w:val="0"/>
              <w:jc w:val="center"/>
            </w:pPr>
            <w:r>
              <w:t>законодательством, своевременное исполнение долговых обязательств»</w:t>
            </w:r>
          </w:p>
        </w:tc>
      </w:tr>
      <w:tr w:rsidR="006B44AF" w14:paraId="53C7156B" w14:textId="77777777">
        <w:trPr>
          <w:trHeight w:val="1017"/>
        </w:trPr>
        <w:tc>
          <w:tcPr>
            <w:tcW w:w="9422"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77BE1F63" w14:textId="77777777" w:rsidR="006B44AF" w:rsidRDefault="00D449A0">
            <w:pPr>
              <w:widowControl w:val="0"/>
              <w:jc w:val="center"/>
            </w:pPr>
            <w:r>
              <w:t>Задача 1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w:t>
            </w:r>
          </w:p>
        </w:tc>
      </w:tr>
      <w:tr w:rsidR="006B44AF" w14:paraId="6CCF1CD9" w14:textId="77777777">
        <w:trPr>
          <w:trHeight w:val="1017"/>
        </w:trPr>
        <w:tc>
          <w:tcPr>
            <w:tcW w:w="33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8D9ED6" w14:textId="77777777" w:rsidR="006B44AF" w:rsidRDefault="00D449A0">
            <w:pPr>
              <w:widowControl w:val="0"/>
            </w:pPr>
            <w:r>
              <w:lastRenderedPageBreak/>
              <w:t xml:space="preserve"> Отношение объема заимствований к сумме объема дефицита местного бюджета и объема, направленного  на погашение долговых обязательств</w:t>
            </w:r>
          </w:p>
        </w:tc>
        <w:tc>
          <w:tcPr>
            <w:tcW w:w="7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133FF9" w14:textId="77777777" w:rsidR="006B44AF" w:rsidRDefault="006B44AF">
            <w:pPr>
              <w:widowControl w:val="0"/>
            </w:pPr>
          </w:p>
        </w:tc>
        <w:tc>
          <w:tcPr>
            <w:tcW w:w="7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8A1132" w14:textId="77777777" w:rsidR="006B44AF" w:rsidRDefault="00D449A0">
            <w:pPr>
              <w:widowControl w:val="0"/>
              <w:jc w:val="center"/>
            </w:pPr>
            <w:r>
              <w:rPr>
                <w:u w:val="single"/>
              </w:rPr>
              <w:t>&lt;</w:t>
            </w:r>
            <w:r>
              <w:t>1</w:t>
            </w:r>
          </w:p>
          <w:p w14:paraId="1BC2678F" w14:textId="77777777" w:rsidR="006B44AF" w:rsidRDefault="006B44AF">
            <w:pPr>
              <w:widowControl w:val="0"/>
              <w:jc w:val="center"/>
            </w:pP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0B9BDD" w14:textId="77777777" w:rsidR="006B44AF" w:rsidRDefault="00D449A0">
            <w:pPr>
              <w:widowControl w:val="0"/>
              <w:jc w:val="center"/>
            </w:pPr>
            <w:r>
              <w:rPr>
                <w:u w:val="single"/>
              </w:rPr>
              <w:t>&lt;</w:t>
            </w:r>
            <w:r>
              <w:t>1</w:t>
            </w:r>
          </w:p>
          <w:p w14:paraId="346728A1" w14:textId="77777777" w:rsidR="006B44AF" w:rsidRDefault="006B44AF">
            <w:pPr>
              <w:widowControl w:val="0"/>
              <w:jc w:val="center"/>
            </w:pPr>
          </w:p>
        </w:tc>
        <w:tc>
          <w:tcPr>
            <w:tcW w:w="37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8E7CEE" w14:textId="77777777" w:rsidR="006B44AF" w:rsidRDefault="00D449A0">
            <w:pPr>
              <w:widowControl w:val="0"/>
            </w:pPr>
            <w:r>
              <w:t>Бюджетный кодекс РФ</w:t>
            </w:r>
          </w:p>
          <w:p w14:paraId="195BAB80" w14:textId="77777777" w:rsidR="006B44AF" w:rsidRDefault="006B44AF">
            <w:pPr>
              <w:widowControl w:val="0"/>
            </w:pPr>
          </w:p>
        </w:tc>
      </w:tr>
      <w:tr w:rsidR="006B44AF" w14:paraId="72ECC2A3" w14:textId="77777777">
        <w:trPr>
          <w:trHeight w:val="1017"/>
        </w:trPr>
        <w:tc>
          <w:tcPr>
            <w:tcW w:w="9422"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60929862" w14:textId="77777777" w:rsidR="006B44AF" w:rsidRDefault="00D449A0">
            <w:pPr>
              <w:widowControl w:val="0"/>
              <w:jc w:val="center"/>
            </w:pPr>
            <w:r>
              <w:t>Задача 2 «Учет долговых обязательств муниципального образования и соблюдение принятых ограничений по долговой нагрузке»</w:t>
            </w:r>
          </w:p>
        </w:tc>
      </w:tr>
      <w:tr w:rsidR="006B44AF" w14:paraId="0FB27D83" w14:textId="77777777">
        <w:trPr>
          <w:trHeight w:val="1017"/>
        </w:trPr>
        <w:tc>
          <w:tcPr>
            <w:tcW w:w="33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F3DBA6" w14:textId="77777777" w:rsidR="006B44AF" w:rsidRDefault="00D449A0">
            <w:pPr>
              <w:widowControl w:val="0"/>
              <w:jc w:val="both"/>
            </w:pPr>
            <w:r>
              <w:t>Наличие документа, утверждающего порядок ведения долговой книги в соответствии с действующим законодательством</w:t>
            </w:r>
          </w:p>
        </w:tc>
        <w:tc>
          <w:tcPr>
            <w:tcW w:w="7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3E79FF" w14:textId="77777777" w:rsidR="006B44AF" w:rsidRDefault="00D449A0">
            <w:pPr>
              <w:widowControl w:val="0"/>
            </w:pPr>
            <w:r>
              <w:t>да/нет</w:t>
            </w:r>
          </w:p>
        </w:tc>
        <w:tc>
          <w:tcPr>
            <w:tcW w:w="7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DB0DDD" w14:textId="77777777" w:rsidR="006B44AF" w:rsidRDefault="00D449A0">
            <w:pPr>
              <w:widowControl w:val="0"/>
              <w:jc w:val="center"/>
            </w:pPr>
            <w:r>
              <w:t>да</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AFDC81" w14:textId="77777777" w:rsidR="006B44AF" w:rsidRDefault="00D449A0">
            <w:pPr>
              <w:widowControl w:val="0"/>
              <w:jc w:val="center"/>
            </w:pPr>
            <w:r>
              <w:t>да</w:t>
            </w:r>
          </w:p>
        </w:tc>
        <w:tc>
          <w:tcPr>
            <w:tcW w:w="37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AB3F91" w14:textId="77777777" w:rsidR="006B44AF" w:rsidRDefault="00D449A0">
            <w:pPr>
              <w:widowControl w:val="0"/>
              <w:jc w:val="both"/>
            </w:pPr>
            <w:r>
              <w:t>Бюджетный кодекс РФ, Положение о долговой книге, Порядок осуществления заимствований</w:t>
            </w:r>
          </w:p>
        </w:tc>
      </w:tr>
      <w:tr w:rsidR="006B44AF" w14:paraId="115BC116" w14:textId="77777777">
        <w:trPr>
          <w:trHeight w:val="1017"/>
        </w:trPr>
        <w:tc>
          <w:tcPr>
            <w:tcW w:w="33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85CA47" w14:textId="77777777" w:rsidR="006B44AF" w:rsidRDefault="00D449A0">
            <w:pPr>
              <w:widowControl w:val="0"/>
              <w:jc w:val="both"/>
            </w:pPr>
            <w:r>
              <w:t>Отношение объема муниципального долга по состоянию на 1 января года, следующего за отчетным, к общему годовому объему доходов  местного бюджета в отчетном финансовом году (без учета безвозмездных поступлений).</w:t>
            </w:r>
          </w:p>
        </w:tc>
        <w:tc>
          <w:tcPr>
            <w:tcW w:w="7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ADEEC5" w14:textId="77777777" w:rsidR="006B44AF" w:rsidRDefault="00D449A0">
            <w:pPr>
              <w:widowControl w:val="0"/>
            </w:pPr>
            <w:r>
              <w:t>процентов</w:t>
            </w:r>
          </w:p>
        </w:tc>
        <w:tc>
          <w:tcPr>
            <w:tcW w:w="7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ADC166" w14:textId="77777777" w:rsidR="006B44AF" w:rsidRDefault="00D449A0">
            <w:pPr>
              <w:widowControl w:val="0"/>
              <w:jc w:val="center"/>
            </w:pPr>
            <w:r>
              <w:rPr>
                <w:u w:val="single"/>
              </w:rPr>
              <w:t>&lt;</w:t>
            </w:r>
            <w:r>
              <w:t>10,0</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E14AFB" w14:textId="77777777" w:rsidR="006B44AF" w:rsidRDefault="00D449A0">
            <w:pPr>
              <w:widowControl w:val="0"/>
              <w:jc w:val="center"/>
            </w:pPr>
            <w:r>
              <w:rPr>
                <w:u w:val="single"/>
              </w:rPr>
              <w:t>&lt;</w:t>
            </w:r>
            <w:r>
              <w:t>10,0</w:t>
            </w:r>
          </w:p>
        </w:tc>
        <w:tc>
          <w:tcPr>
            <w:tcW w:w="37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0672B9" w14:textId="77777777" w:rsidR="006B44AF" w:rsidRDefault="00D449A0">
            <w:pPr>
              <w:jc w:val="both"/>
            </w:pPr>
            <w:r>
              <w:t>Бюджетный кодекс РФ, Указ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p>
          <w:p w14:paraId="736C007D" w14:textId="77777777" w:rsidR="006B44AF" w:rsidRDefault="006B44AF">
            <w:pPr>
              <w:widowControl w:val="0"/>
              <w:jc w:val="both"/>
            </w:pPr>
          </w:p>
        </w:tc>
      </w:tr>
      <w:tr w:rsidR="006B44AF" w14:paraId="2D94F62A" w14:textId="77777777">
        <w:trPr>
          <w:trHeight w:val="1017"/>
        </w:trPr>
        <w:tc>
          <w:tcPr>
            <w:tcW w:w="9422"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14:paraId="080B1E45" w14:textId="77777777" w:rsidR="006B44AF" w:rsidRDefault="00D449A0">
            <w:pPr>
              <w:jc w:val="center"/>
            </w:pPr>
            <w:r>
              <w:t>Задача 3 «Минимизация расходов на обслуживание долговых обязательств муниципального образования»</w:t>
            </w:r>
          </w:p>
        </w:tc>
      </w:tr>
      <w:tr w:rsidR="006B44AF" w14:paraId="6E1AC167" w14:textId="77777777">
        <w:trPr>
          <w:trHeight w:val="1017"/>
        </w:trPr>
        <w:tc>
          <w:tcPr>
            <w:tcW w:w="33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B46C78" w14:textId="77777777" w:rsidR="006B44AF" w:rsidRDefault="00D449A0">
            <w:pPr>
              <w:jc w:val="both"/>
            </w:pPr>
            <w:r>
              <w:t>Отношение  предельного объема расходов на обслуживание муниципального долга к объему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B20ED0" w14:textId="77777777" w:rsidR="006B44AF" w:rsidRDefault="00D449A0">
            <w:r>
              <w:t>процентов</w:t>
            </w:r>
          </w:p>
        </w:tc>
        <w:tc>
          <w:tcPr>
            <w:tcW w:w="7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EF0586" w14:textId="77777777" w:rsidR="006B44AF" w:rsidRDefault="00D449A0">
            <w:pPr>
              <w:jc w:val="center"/>
            </w:pPr>
            <w:r>
              <w:t>15</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B3B5DB" w14:textId="77777777" w:rsidR="006B44AF" w:rsidRDefault="00D449A0">
            <w:pPr>
              <w:jc w:val="center"/>
            </w:pPr>
            <w:r>
              <w:t>15</w:t>
            </w:r>
          </w:p>
        </w:tc>
        <w:tc>
          <w:tcPr>
            <w:tcW w:w="37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5453AB" w14:textId="77777777" w:rsidR="006B44AF" w:rsidRDefault="00D449A0">
            <w:pPr>
              <w:jc w:val="both"/>
            </w:pPr>
            <w:r>
              <w:t>Бюджетный кодекс РФ, решение Муниципального Совета о бюджете муниципального образования на очередной финансовый год и плановый период</w:t>
            </w:r>
          </w:p>
        </w:tc>
      </w:tr>
      <w:tr w:rsidR="006B44AF" w14:paraId="6BBC7A84" w14:textId="77777777">
        <w:trPr>
          <w:trHeight w:val="1017"/>
        </w:trPr>
        <w:tc>
          <w:tcPr>
            <w:tcW w:w="33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7A770B" w14:textId="77777777" w:rsidR="006B44AF" w:rsidRDefault="00D449A0">
            <w:pPr>
              <w:jc w:val="both"/>
            </w:pPr>
            <w:r>
              <w:lastRenderedPageBreak/>
              <w:t>Объем  выплат из местного бюджета сумм, связанных с несвоевременным исполнением долговых обязательств</w:t>
            </w:r>
          </w:p>
        </w:tc>
        <w:tc>
          <w:tcPr>
            <w:tcW w:w="7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35A6C1" w14:textId="77777777" w:rsidR="006B44AF" w:rsidRDefault="00D449A0">
            <w:proofErr w:type="spellStart"/>
            <w:r>
              <w:t>тыс.руб</w:t>
            </w:r>
            <w:proofErr w:type="spellEnd"/>
            <w:r>
              <w:t>.</w:t>
            </w:r>
          </w:p>
        </w:tc>
        <w:tc>
          <w:tcPr>
            <w:tcW w:w="7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4B1814" w14:textId="77777777" w:rsidR="006B44AF" w:rsidRDefault="00D449A0">
            <w:pPr>
              <w:jc w:val="center"/>
            </w:pPr>
            <w:r>
              <w:t>0</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E76234" w14:textId="77777777" w:rsidR="006B44AF" w:rsidRDefault="00D449A0">
            <w:pPr>
              <w:jc w:val="center"/>
            </w:pPr>
            <w:r>
              <w:t>0</w:t>
            </w:r>
          </w:p>
        </w:tc>
        <w:tc>
          <w:tcPr>
            <w:tcW w:w="37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AF1B71" w14:textId="77777777" w:rsidR="006B44AF" w:rsidRDefault="00D449A0">
            <w:pPr>
              <w:jc w:val="both"/>
            </w:pPr>
            <w:r>
              <w:t>Решение Муниципального Совета о бюджете муниципального образования на очередной финансовый год и плановый период</w:t>
            </w:r>
          </w:p>
        </w:tc>
      </w:tr>
      <w:tr w:rsidR="006B44AF" w14:paraId="1B968FB4" w14:textId="77777777">
        <w:trPr>
          <w:trHeight w:val="1017"/>
        </w:trPr>
        <w:tc>
          <w:tcPr>
            <w:tcW w:w="33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B50A32" w14:textId="77777777" w:rsidR="006B44AF" w:rsidRDefault="00D449A0">
            <w:pPr>
              <w:jc w:val="both"/>
            </w:pPr>
            <w:r>
              <w:t>Заключение муниципальных контрактов, связанных с исполнением  программы муниципальных заимствований по итогам проведения отборов исполнителей на оказание услуг</w:t>
            </w:r>
          </w:p>
        </w:tc>
        <w:tc>
          <w:tcPr>
            <w:tcW w:w="7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54FDE7" w14:textId="77777777" w:rsidR="006B44AF" w:rsidRDefault="00D449A0">
            <w:r>
              <w:t>да/нет</w:t>
            </w:r>
          </w:p>
        </w:tc>
        <w:tc>
          <w:tcPr>
            <w:tcW w:w="7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9D4350" w14:textId="77777777" w:rsidR="006B44AF" w:rsidRDefault="00D449A0">
            <w:pPr>
              <w:jc w:val="center"/>
            </w:pPr>
            <w:r>
              <w:t>да</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C16F8" w14:textId="77777777" w:rsidR="006B44AF" w:rsidRDefault="00D449A0">
            <w:pPr>
              <w:jc w:val="center"/>
            </w:pPr>
            <w:r>
              <w:t>да</w:t>
            </w:r>
          </w:p>
        </w:tc>
        <w:tc>
          <w:tcPr>
            <w:tcW w:w="37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7A3029" w14:textId="77777777" w:rsidR="006B44AF" w:rsidRDefault="00D449A0">
            <w:pPr>
              <w:jc w:val="both"/>
            </w:pPr>
            <w:r>
              <w:t>сайт zakupki.gov.ru.</w:t>
            </w:r>
          </w:p>
        </w:tc>
      </w:tr>
    </w:tbl>
    <w:p w14:paraId="7A13BB10" w14:textId="77777777" w:rsidR="006B44AF" w:rsidRDefault="006B44AF">
      <w:pPr>
        <w:pStyle w:val="af6"/>
        <w:ind w:left="0"/>
        <w:jc w:val="center"/>
        <w:rPr>
          <w:rFonts w:ascii="Times New Roman" w:hAnsi="Times New Roman"/>
          <w:b/>
          <w:sz w:val="24"/>
        </w:rPr>
      </w:pPr>
    </w:p>
    <w:p w14:paraId="61FC4A60" w14:textId="77777777" w:rsidR="006B44AF" w:rsidRDefault="006B44AF">
      <w:pPr>
        <w:pStyle w:val="af6"/>
        <w:ind w:left="0"/>
        <w:jc w:val="center"/>
        <w:rPr>
          <w:rFonts w:ascii="Times New Roman" w:hAnsi="Times New Roman"/>
          <w:b/>
          <w:sz w:val="24"/>
        </w:rPr>
      </w:pPr>
    </w:p>
    <w:p w14:paraId="26BE1E91" w14:textId="77777777" w:rsidR="006B44AF" w:rsidRDefault="00D449A0">
      <w:pPr>
        <w:pStyle w:val="af6"/>
        <w:ind w:left="0"/>
        <w:jc w:val="center"/>
        <w:rPr>
          <w:rFonts w:ascii="Times New Roman" w:hAnsi="Times New Roman"/>
          <w:b/>
          <w:sz w:val="24"/>
        </w:rPr>
      </w:pPr>
      <w:r>
        <w:rPr>
          <w:rFonts w:ascii="Times New Roman" w:hAnsi="Times New Roman"/>
          <w:b/>
          <w:sz w:val="24"/>
        </w:rPr>
        <w:t>III. Сроки и этапы реализации Программы</w:t>
      </w:r>
    </w:p>
    <w:p w14:paraId="66A76469" w14:textId="77777777" w:rsidR="006B44AF" w:rsidRDefault="006B44AF">
      <w:pPr>
        <w:pStyle w:val="af6"/>
        <w:ind w:left="0"/>
        <w:jc w:val="center"/>
        <w:rPr>
          <w:rFonts w:ascii="Times New Roman" w:hAnsi="Times New Roman"/>
          <w:color w:val="FF0000"/>
          <w:sz w:val="24"/>
        </w:rPr>
      </w:pPr>
    </w:p>
    <w:p w14:paraId="3EC3F1C7" w14:textId="77777777" w:rsidR="006B44AF" w:rsidRDefault="00D449A0">
      <w:pPr>
        <w:pStyle w:val="af6"/>
        <w:ind w:left="0"/>
        <w:rPr>
          <w:rFonts w:ascii="Times New Roman" w:hAnsi="Times New Roman"/>
          <w:sz w:val="24"/>
        </w:rPr>
      </w:pPr>
      <w:r>
        <w:rPr>
          <w:rFonts w:ascii="Times New Roman" w:hAnsi="Times New Roman"/>
          <w:sz w:val="24"/>
        </w:rPr>
        <w:t>Начало реализации программы 01.01.2026, окончание реализации 31.12.2028</w:t>
      </w:r>
    </w:p>
    <w:p w14:paraId="7E1F2CC4" w14:textId="77777777" w:rsidR="006B44AF" w:rsidRDefault="006B44AF">
      <w:pPr>
        <w:pStyle w:val="af6"/>
        <w:ind w:left="0"/>
        <w:jc w:val="center"/>
        <w:rPr>
          <w:rFonts w:ascii="Times New Roman" w:hAnsi="Times New Roman"/>
          <w:sz w:val="24"/>
        </w:rPr>
      </w:pPr>
    </w:p>
    <w:p w14:paraId="0D05545E" w14:textId="77777777" w:rsidR="006B44AF" w:rsidRDefault="006B44AF">
      <w:pPr>
        <w:pStyle w:val="af6"/>
        <w:ind w:left="0"/>
        <w:jc w:val="center"/>
        <w:rPr>
          <w:rFonts w:ascii="Times New Roman" w:hAnsi="Times New Roman"/>
          <w:b/>
          <w:sz w:val="24"/>
        </w:rPr>
      </w:pPr>
    </w:p>
    <w:p w14:paraId="208242B0" w14:textId="77777777" w:rsidR="006B44AF" w:rsidRDefault="00D449A0">
      <w:pPr>
        <w:pStyle w:val="af6"/>
        <w:ind w:left="0"/>
        <w:jc w:val="center"/>
        <w:rPr>
          <w:rFonts w:ascii="Times New Roman" w:hAnsi="Times New Roman"/>
          <w:b/>
          <w:sz w:val="24"/>
        </w:rPr>
      </w:pPr>
      <w:r>
        <w:rPr>
          <w:rFonts w:ascii="Times New Roman" w:hAnsi="Times New Roman"/>
          <w:b/>
          <w:sz w:val="24"/>
        </w:rPr>
        <w:t>IV. Перечень основных мероприятий Программы</w:t>
      </w:r>
    </w:p>
    <w:p w14:paraId="404517AE" w14:textId="77777777" w:rsidR="006B44AF" w:rsidRDefault="006B44AF">
      <w:pPr>
        <w:pStyle w:val="af6"/>
        <w:ind w:left="0"/>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2429"/>
        <w:gridCol w:w="1239"/>
        <w:gridCol w:w="659"/>
        <w:gridCol w:w="580"/>
        <w:gridCol w:w="687"/>
        <w:gridCol w:w="688"/>
        <w:gridCol w:w="522"/>
        <w:gridCol w:w="1101"/>
        <w:gridCol w:w="991"/>
      </w:tblGrid>
      <w:tr w:rsidR="006B44AF" w14:paraId="265A9E65" w14:textId="77777777">
        <w:trPr>
          <w:trHeight w:val="48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AA3B77" w14:textId="77777777" w:rsidR="006B44AF" w:rsidRDefault="00D449A0">
            <w:pPr>
              <w:pStyle w:val="af6"/>
              <w:spacing w:after="0"/>
              <w:ind w:left="0"/>
              <w:jc w:val="both"/>
              <w:rPr>
                <w:rFonts w:ascii="Times New Roman" w:hAnsi="Times New Roman"/>
                <w:sz w:val="24"/>
              </w:rPr>
            </w:pPr>
            <w:r>
              <w:rPr>
                <w:rFonts w:ascii="Times New Roman" w:hAnsi="Times New Roman"/>
                <w:sz w:val="24"/>
              </w:rPr>
              <w:t>№ п/п</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B8021F" w14:textId="77777777" w:rsidR="006B44AF" w:rsidRDefault="00D449A0">
            <w:pPr>
              <w:pStyle w:val="af6"/>
              <w:spacing w:after="0"/>
              <w:ind w:left="0"/>
              <w:jc w:val="both"/>
              <w:rPr>
                <w:rFonts w:ascii="Times New Roman" w:hAnsi="Times New Roman"/>
                <w:sz w:val="24"/>
              </w:rPr>
            </w:pPr>
            <w:r>
              <w:rPr>
                <w:rFonts w:ascii="Times New Roman" w:hAnsi="Times New Roman"/>
                <w:sz w:val="24"/>
              </w:rPr>
              <w:t>Перечень мероприятий</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363A73" w14:textId="77777777" w:rsidR="006B44AF" w:rsidRDefault="00D449A0">
            <w:pPr>
              <w:pStyle w:val="af6"/>
              <w:spacing w:after="0"/>
              <w:ind w:left="0"/>
              <w:jc w:val="both"/>
              <w:rPr>
                <w:rFonts w:ascii="Times New Roman" w:hAnsi="Times New Roman"/>
                <w:sz w:val="24"/>
              </w:rPr>
            </w:pPr>
            <w:r>
              <w:rPr>
                <w:rFonts w:ascii="Times New Roman" w:hAnsi="Times New Roman"/>
                <w:sz w:val="24"/>
              </w:rPr>
              <w:t>Источник финансирования</w:t>
            </w:r>
          </w:p>
        </w:tc>
        <w:tc>
          <w:tcPr>
            <w:tcW w:w="6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6D29CA" w14:textId="77777777" w:rsidR="006B44AF" w:rsidRDefault="00D449A0">
            <w:pPr>
              <w:pStyle w:val="af6"/>
              <w:spacing w:after="0"/>
              <w:ind w:left="0"/>
              <w:jc w:val="both"/>
              <w:rPr>
                <w:rFonts w:ascii="Times New Roman" w:hAnsi="Times New Roman"/>
                <w:sz w:val="24"/>
              </w:rPr>
            </w:pPr>
            <w:r>
              <w:rPr>
                <w:rFonts w:ascii="Times New Roman" w:hAnsi="Times New Roman"/>
                <w:sz w:val="24"/>
              </w:rPr>
              <w:t>Объем финансирования – всего, тыс. руб.</w:t>
            </w:r>
          </w:p>
        </w:tc>
        <w:tc>
          <w:tcPr>
            <w:tcW w:w="2477" w:type="dxa"/>
            <w:gridSpan w:val="4"/>
            <w:tcBorders>
              <w:top w:val="single" w:sz="4" w:space="0" w:color="000000"/>
              <w:left w:val="single" w:sz="4" w:space="0" w:color="000000"/>
              <w:bottom w:val="single" w:sz="4" w:space="0" w:color="000000"/>
              <w:right w:val="single" w:sz="4" w:space="0" w:color="000000"/>
            </w:tcBorders>
            <w:shd w:val="clear" w:color="auto" w:fill="auto"/>
          </w:tcPr>
          <w:p w14:paraId="59E90652" w14:textId="77777777" w:rsidR="006B44AF" w:rsidRDefault="00D449A0">
            <w:pPr>
              <w:pStyle w:val="af6"/>
              <w:spacing w:after="0"/>
              <w:ind w:left="0"/>
              <w:jc w:val="center"/>
              <w:rPr>
                <w:rFonts w:ascii="Times New Roman" w:hAnsi="Times New Roman"/>
                <w:sz w:val="24"/>
              </w:rPr>
            </w:pPr>
            <w:r>
              <w:rPr>
                <w:rFonts w:ascii="Times New Roman" w:hAnsi="Times New Roman"/>
                <w:sz w:val="24"/>
              </w:rPr>
              <w:t>в том числе по годам</w:t>
            </w: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A44CC2" w14:textId="77777777" w:rsidR="006B44AF" w:rsidRDefault="00D449A0">
            <w:pPr>
              <w:pStyle w:val="af6"/>
              <w:spacing w:after="0"/>
              <w:ind w:left="0"/>
              <w:jc w:val="both"/>
              <w:rPr>
                <w:rFonts w:ascii="Times New Roman" w:hAnsi="Times New Roman"/>
                <w:sz w:val="24"/>
              </w:rPr>
            </w:pPr>
            <w:r>
              <w:rPr>
                <w:rFonts w:ascii="Times New Roman" w:hAnsi="Times New Roman"/>
                <w:sz w:val="24"/>
              </w:rPr>
              <w:t>Срок исполнения</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218791" w14:textId="77777777" w:rsidR="006B44AF" w:rsidRDefault="00D449A0">
            <w:pPr>
              <w:pStyle w:val="af6"/>
              <w:spacing w:after="0"/>
              <w:ind w:left="0"/>
              <w:jc w:val="both"/>
              <w:rPr>
                <w:rFonts w:ascii="Times New Roman" w:hAnsi="Times New Roman"/>
                <w:sz w:val="24"/>
              </w:rPr>
            </w:pPr>
            <w:r>
              <w:rPr>
                <w:rFonts w:ascii="Times New Roman" w:hAnsi="Times New Roman"/>
                <w:sz w:val="24"/>
              </w:rPr>
              <w:t>Ответственный исполнитель</w:t>
            </w:r>
          </w:p>
        </w:tc>
      </w:tr>
      <w:tr w:rsidR="006B44AF" w14:paraId="2DA9398F" w14:textId="77777777">
        <w:trPr>
          <w:trHeight w:val="436"/>
        </w:trPr>
        <w:tc>
          <w:tcPr>
            <w:tcW w:w="457" w:type="dxa"/>
            <w:vMerge/>
            <w:tcBorders>
              <w:top w:val="single" w:sz="4" w:space="0" w:color="000000"/>
              <w:left w:val="single" w:sz="4" w:space="0" w:color="000000"/>
              <w:bottom w:val="single" w:sz="4" w:space="0" w:color="000000"/>
              <w:right w:val="single" w:sz="4" w:space="0" w:color="000000"/>
            </w:tcBorders>
            <w:shd w:val="clear" w:color="auto" w:fill="auto"/>
          </w:tcPr>
          <w:p w14:paraId="7D7B3E90" w14:textId="77777777" w:rsidR="006B44AF" w:rsidRDefault="006B44AF"/>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14:paraId="7C1C0B27" w14:textId="77777777" w:rsidR="006B44AF" w:rsidRDefault="006B44AF"/>
        </w:tc>
        <w:tc>
          <w:tcPr>
            <w:tcW w:w="1239" w:type="dxa"/>
            <w:vMerge/>
            <w:tcBorders>
              <w:top w:val="single" w:sz="4" w:space="0" w:color="000000"/>
              <w:left w:val="single" w:sz="4" w:space="0" w:color="000000"/>
              <w:bottom w:val="single" w:sz="4" w:space="0" w:color="000000"/>
              <w:right w:val="single" w:sz="4" w:space="0" w:color="000000"/>
            </w:tcBorders>
            <w:shd w:val="clear" w:color="auto" w:fill="auto"/>
          </w:tcPr>
          <w:p w14:paraId="5AE4C649" w14:textId="77777777" w:rsidR="006B44AF" w:rsidRDefault="006B44AF"/>
        </w:tc>
        <w:tc>
          <w:tcPr>
            <w:tcW w:w="659" w:type="dxa"/>
            <w:vMerge/>
            <w:tcBorders>
              <w:top w:val="single" w:sz="4" w:space="0" w:color="000000"/>
              <w:left w:val="single" w:sz="4" w:space="0" w:color="000000"/>
              <w:bottom w:val="single" w:sz="4" w:space="0" w:color="000000"/>
              <w:right w:val="single" w:sz="4" w:space="0" w:color="000000"/>
            </w:tcBorders>
            <w:shd w:val="clear" w:color="auto" w:fill="auto"/>
          </w:tcPr>
          <w:p w14:paraId="1597C6BF" w14:textId="77777777" w:rsidR="006B44AF" w:rsidRDefault="006B44AF"/>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7AB05A43" w14:textId="77777777" w:rsidR="006B44AF" w:rsidRDefault="00D449A0">
            <w:pPr>
              <w:pStyle w:val="af6"/>
              <w:spacing w:after="0"/>
              <w:ind w:left="0"/>
              <w:jc w:val="both"/>
              <w:rPr>
                <w:rFonts w:ascii="Times New Roman" w:hAnsi="Times New Roman"/>
                <w:sz w:val="24"/>
              </w:rPr>
            </w:pPr>
            <w:r>
              <w:rPr>
                <w:rFonts w:ascii="Times New Roman" w:hAnsi="Times New Roman"/>
                <w:sz w:val="24"/>
              </w:rPr>
              <w:t>2026</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5A83A41D" w14:textId="77777777" w:rsidR="006B44AF" w:rsidRDefault="00D449A0">
            <w:pPr>
              <w:pStyle w:val="af6"/>
              <w:spacing w:after="0"/>
              <w:ind w:left="0"/>
              <w:jc w:val="both"/>
              <w:rPr>
                <w:rFonts w:ascii="Times New Roman" w:hAnsi="Times New Roman"/>
                <w:sz w:val="24"/>
              </w:rPr>
            </w:pPr>
            <w:r>
              <w:rPr>
                <w:rFonts w:ascii="Times New Roman" w:hAnsi="Times New Roman"/>
                <w:sz w:val="24"/>
              </w:rPr>
              <w:t>2027</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073BDC68" w14:textId="77777777" w:rsidR="006B44AF" w:rsidRDefault="00D449A0">
            <w:pPr>
              <w:pStyle w:val="af6"/>
              <w:spacing w:after="0"/>
              <w:ind w:left="0"/>
              <w:jc w:val="both"/>
              <w:rPr>
                <w:rFonts w:ascii="Times New Roman" w:hAnsi="Times New Roman"/>
                <w:sz w:val="24"/>
              </w:rPr>
            </w:pPr>
            <w:r>
              <w:rPr>
                <w:rFonts w:ascii="Times New Roman" w:hAnsi="Times New Roman"/>
                <w:sz w:val="24"/>
              </w:rPr>
              <w:t>2028</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E833C87" w14:textId="77777777" w:rsidR="006B44AF" w:rsidRDefault="00D449A0">
            <w:pPr>
              <w:pStyle w:val="af6"/>
              <w:spacing w:after="0"/>
              <w:ind w:left="0"/>
              <w:jc w:val="both"/>
              <w:rPr>
                <w:rFonts w:ascii="Times New Roman" w:hAnsi="Times New Roman"/>
                <w:sz w:val="24"/>
              </w:rPr>
            </w:pPr>
            <w:r>
              <w:rPr>
                <w:rFonts w:ascii="Times New Roman" w:hAnsi="Times New Roman"/>
                <w:sz w:val="24"/>
              </w:rPr>
              <w:t>и т.д.</w:t>
            </w: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14:paraId="2BB5CA1B" w14:textId="77777777" w:rsidR="006B44AF" w:rsidRDefault="006B44AF"/>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14:paraId="78173716" w14:textId="77777777" w:rsidR="006B44AF" w:rsidRDefault="006B44AF"/>
        </w:tc>
      </w:tr>
      <w:tr w:rsidR="006B44AF" w14:paraId="16561491" w14:textId="77777777">
        <w:trPr>
          <w:trHeight w:val="436"/>
        </w:trPr>
        <w:tc>
          <w:tcPr>
            <w:tcW w:w="9353" w:type="dxa"/>
            <w:gridSpan w:val="10"/>
            <w:tcBorders>
              <w:top w:val="single" w:sz="4" w:space="0" w:color="000000"/>
              <w:left w:val="single" w:sz="4" w:space="0" w:color="000000"/>
              <w:bottom w:val="single" w:sz="4" w:space="0" w:color="000000"/>
              <w:right w:val="single" w:sz="4" w:space="0" w:color="000000"/>
            </w:tcBorders>
            <w:shd w:val="clear" w:color="auto" w:fill="auto"/>
          </w:tcPr>
          <w:p w14:paraId="5011F273" w14:textId="77777777" w:rsidR="006B44AF" w:rsidRDefault="00D449A0">
            <w:pPr>
              <w:widowControl w:val="0"/>
              <w:rPr>
                <w:b/>
              </w:rPr>
            </w:pPr>
            <w:proofErr w:type="gramStart"/>
            <w:r>
              <w:rPr>
                <w:b/>
              </w:rPr>
              <w:t>Подпрограмма  «</w:t>
            </w:r>
            <w:proofErr w:type="gramEnd"/>
            <w:r>
              <w:rPr>
                <w:b/>
              </w:rPr>
              <w:t xml:space="preserve">Управление муниципальным долгом» </w:t>
            </w:r>
          </w:p>
          <w:p w14:paraId="5B8EF4E6" w14:textId="77777777" w:rsidR="006B44AF" w:rsidRDefault="006B44AF"/>
        </w:tc>
      </w:tr>
      <w:tr w:rsidR="006F78FD" w14:paraId="7195BA04"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7F5FBF8F"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744DCB1" w14:textId="77777777" w:rsidR="006F78FD" w:rsidRDefault="006F78FD" w:rsidP="006F78FD">
            <w:pPr>
              <w:rPr>
                <w:b/>
              </w:rPr>
            </w:pPr>
            <w:r>
              <w:rPr>
                <w:b/>
              </w:rPr>
              <w:t xml:space="preserve">Мероприятие 1. </w:t>
            </w:r>
          </w:p>
          <w:p w14:paraId="47D34300" w14:textId="77777777" w:rsidR="006F78FD" w:rsidRDefault="006F78FD" w:rsidP="006F78FD">
            <w:r>
              <w:lastRenderedPageBreak/>
              <w:t xml:space="preserve">Подготовка программы муниципальных заимствований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EBE2288" w14:textId="5A394681" w:rsidR="006F78FD" w:rsidRDefault="006F78FD" w:rsidP="006F78FD">
            <w:r>
              <w:lastRenderedPageBreak/>
              <w:t xml:space="preserve">Местный </w:t>
            </w:r>
            <w:r>
              <w:lastRenderedPageBreak/>
              <w:t>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F3F727B" w14:textId="6252B281" w:rsidR="006F78FD" w:rsidRDefault="006F78FD" w:rsidP="006F78FD">
            <w:r w:rsidRPr="00A43FBC">
              <w:lastRenderedPageBreak/>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30179F91" w14:textId="1996F16E" w:rsidR="006F78FD" w:rsidRDefault="006F78FD" w:rsidP="006F78FD">
            <w:pPr>
              <w:pStyle w:val="af6"/>
              <w:spacing w:after="0"/>
              <w:ind w:left="0"/>
              <w:jc w:val="both"/>
              <w:rPr>
                <w:rFonts w:ascii="Times New Roman" w:hAnsi="Times New Roman"/>
                <w:sz w:val="24"/>
              </w:rPr>
            </w:pPr>
            <w:r w:rsidRPr="00A43FBC">
              <w:t>0,0</w:t>
            </w:r>
            <w:r w:rsidRPr="00A43FBC">
              <w:lastRenderedPageBreak/>
              <w:t>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5515113" w14:textId="4EB8D862" w:rsidR="006F78FD" w:rsidRDefault="006F78FD" w:rsidP="006F78FD">
            <w:pPr>
              <w:pStyle w:val="af6"/>
              <w:spacing w:after="0"/>
              <w:ind w:left="0"/>
              <w:jc w:val="both"/>
              <w:rPr>
                <w:rFonts w:ascii="Times New Roman" w:hAnsi="Times New Roman"/>
                <w:sz w:val="24"/>
              </w:rPr>
            </w:pPr>
            <w:r w:rsidRPr="00A43FBC">
              <w:lastRenderedPageBreak/>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B9FFFBF" w14:textId="2452161F" w:rsidR="006F78FD" w:rsidRDefault="006F78FD" w:rsidP="006F78FD">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42324EA"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34C1FD2" w14:textId="682370D2" w:rsidR="006F78FD" w:rsidRDefault="006F78FD" w:rsidP="006F78FD">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A6D63AE" w14:textId="727DF547" w:rsidR="006F78FD" w:rsidRDefault="006F78FD" w:rsidP="006F78FD">
            <w:r>
              <w:t>Романо</w:t>
            </w:r>
            <w:r>
              <w:lastRenderedPageBreak/>
              <w:t xml:space="preserve">ва </w:t>
            </w:r>
            <w:proofErr w:type="gramStart"/>
            <w:r>
              <w:t>Л.В</w:t>
            </w:r>
            <w:proofErr w:type="gramEnd"/>
          </w:p>
        </w:tc>
      </w:tr>
      <w:tr w:rsidR="006F78FD" w14:paraId="37F39BC9"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80E17F4"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FB99FB7" w14:textId="77777777" w:rsidR="006F78FD" w:rsidRDefault="006F78FD" w:rsidP="006F78FD">
            <w:pPr>
              <w:rPr>
                <w:b/>
              </w:rPr>
            </w:pPr>
            <w:r>
              <w:rPr>
                <w:b/>
              </w:rPr>
              <w:t xml:space="preserve">Мероприятие 2. </w:t>
            </w:r>
          </w:p>
          <w:p w14:paraId="3F311289" w14:textId="77777777" w:rsidR="006F78FD" w:rsidRDefault="006F78FD" w:rsidP="006F78FD">
            <w:r>
              <w:t xml:space="preserve">Подготовка программы муниципальных гарантий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8A0F0B4" w14:textId="1F37848F" w:rsidR="006F78FD" w:rsidRDefault="006F78FD" w:rsidP="006F78FD">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313F088D" w14:textId="2FE51A39" w:rsidR="006F78FD" w:rsidRDefault="006F78FD" w:rsidP="006F78FD">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A37D6EC" w14:textId="032BBFFF" w:rsidR="006F78FD" w:rsidRDefault="006F78FD" w:rsidP="006F78FD">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B3D0370" w14:textId="40715175" w:rsidR="006F78FD" w:rsidRDefault="006F78FD" w:rsidP="006F78FD">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EB9A226" w14:textId="564EDBB5" w:rsidR="006F78FD" w:rsidRDefault="006F78FD" w:rsidP="006F78FD">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28E6A11"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C87D4FB" w14:textId="2A4F964E" w:rsidR="006F78FD" w:rsidRDefault="006F78FD" w:rsidP="006F78FD">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20293FA" w14:textId="4A460939" w:rsidR="006F78FD" w:rsidRDefault="006F78FD" w:rsidP="006F78FD">
            <w:r>
              <w:t xml:space="preserve">Романова </w:t>
            </w:r>
            <w:proofErr w:type="gramStart"/>
            <w:r>
              <w:t>Л.В</w:t>
            </w:r>
            <w:proofErr w:type="gramEnd"/>
          </w:p>
        </w:tc>
      </w:tr>
      <w:tr w:rsidR="006F78FD" w14:paraId="55D68940"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17AC502E"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88CBD3E" w14:textId="77777777" w:rsidR="006F78FD" w:rsidRDefault="006F78FD" w:rsidP="006F78FD">
            <w:r>
              <w:rPr>
                <w:b/>
              </w:rPr>
              <w:t xml:space="preserve">Мероприятие 3. </w:t>
            </w:r>
          </w:p>
          <w:p w14:paraId="5A44C6C4" w14:textId="77777777" w:rsidR="006F78FD" w:rsidRDefault="006F78FD" w:rsidP="006F78FD">
            <w:r>
              <w:t xml:space="preserve">Ведение долговой книги в соответствии с утвержденным порядком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B8A45D7" w14:textId="6DA6A53E" w:rsidR="006F78FD" w:rsidRDefault="006F78FD" w:rsidP="006F78FD">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2A60D84" w14:textId="2D1E3702" w:rsidR="006F78FD" w:rsidRDefault="006F78FD" w:rsidP="006F78FD">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57615492" w14:textId="7B310863" w:rsidR="006F78FD" w:rsidRDefault="006F78FD" w:rsidP="006F78FD">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BF65A27" w14:textId="231BB4CE" w:rsidR="006F78FD" w:rsidRDefault="006F78FD" w:rsidP="006F78FD">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44ED6056" w14:textId="78F3F99B" w:rsidR="006F78FD" w:rsidRDefault="006F78FD" w:rsidP="006F78FD">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19598BC"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31147CD" w14:textId="42BBA70B" w:rsidR="006F78FD" w:rsidRDefault="006F78FD" w:rsidP="006F78FD">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8FC65B5" w14:textId="34043507" w:rsidR="006F78FD" w:rsidRDefault="006F78FD" w:rsidP="006F78FD">
            <w:r>
              <w:t xml:space="preserve">Романова </w:t>
            </w:r>
            <w:proofErr w:type="gramStart"/>
            <w:r>
              <w:t>Л.В</w:t>
            </w:r>
            <w:proofErr w:type="gramEnd"/>
          </w:p>
        </w:tc>
      </w:tr>
      <w:tr w:rsidR="006F78FD" w14:paraId="51792CD9"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225C3471"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654A4DF" w14:textId="77777777" w:rsidR="006F78FD" w:rsidRDefault="006F78FD" w:rsidP="006F78FD">
            <w:pPr>
              <w:rPr>
                <w:b/>
              </w:rPr>
            </w:pPr>
            <w:r>
              <w:rPr>
                <w:b/>
              </w:rPr>
              <w:t xml:space="preserve">Мероприятие 4. </w:t>
            </w:r>
          </w:p>
          <w:p w14:paraId="3845E657" w14:textId="77777777" w:rsidR="006F78FD" w:rsidRDefault="006F78FD" w:rsidP="006F78FD">
            <w:r>
              <w:t>Исполнение обязательств по обслуживанию муниципального долга в соответствии с программой муниципальных заимствований и заключенными контрактами (соглашениями)**</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CA25D96" w14:textId="7E745065" w:rsidR="006F78FD" w:rsidRDefault="006F78FD" w:rsidP="006F78FD">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2BED365C" w14:textId="4F3D2C26" w:rsidR="006F78FD" w:rsidRDefault="006F78FD" w:rsidP="006F78FD">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64B2C6E" w14:textId="78D39893" w:rsidR="006F78FD" w:rsidRDefault="006F78FD" w:rsidP="006F78FD">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CF45CF7" w14:textId="68913962" w:rsidR="006F78FD" w:rsidRDefault="006F78FD" w:rsidP="006F78FD">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59F43E0" w14:textId="265359B7" w:rsidR="006F78FD" w:rsidRDefault="006F78FD" w:rsidP="006F78FD">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9FBC18A"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A3CAAD1" w14:textId="66A597A5" w:rsidR="006F78FD" w:rsidRDefault="006F78FD" w:rsidP="006F78FD">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471EC0A" w14:textId="79B790CB" w:rsidR="006F78FD" w:rsidRDefault="006F78FD" w:rsidP="006F78FD">
            <w:r>
              <w:t xml:space="preserve">Романова </w:t>
            </w:r>
            <w:proofErr w:type="gramStart"/>
            <w:r>
              <w:t>Л.В</w:t>
            </w:r>
            <w:proofErr w:type="gramEnd"/>
          </w:p>
        </w:tc>
      </w:tr>
      <w:tr w:rsidR="006F78FD" w14:paraId="734388F9"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30BA6C5B"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ADBABA2" w14:textId="77777777" w:rsidR="006F78FD" w:rsidRDefault="006F78FD" w:rsidP="006F78FD">
            <w:r>
              <w:rPr>
                <w:b/>
              </w:rPr>
              <w:t xml:space="preserve">Мероприятие 5. </w:t>
            </w:r>
          </w:p>
          <w:p w14:paraId="5854581E" w14:textId="77777777" w:rsidR="006F78FD" w:rsidRDefault="006F78FD" w:rsidP="006F78FD">
            <w:r>
              <w:t>Подготовка документов для осуществления выплат по обязательствам, в соответствии с заключенными контрактами (соглашениями)</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6C550E3" w14:textId="6069A8DD" w:rsidR="006F78FD" w:rsidRDefault="003236B4" w:rsidP="006F78FD">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4ABCF413" w14:textId="2A00F3AF" w:rsidR="006F78FD" w:rsidRDefault="006F78FD" w:rsidP="006F78FD">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4DEC4E0D" w14:textId="01914750" w:rsidR="006F78FD" w:rsidRDefault="006F78FD" w:rsidP="006F78FD">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D7B17B2" w14:textId="3D696729" w:rsidR="006F78FD" w:rsidRDefault="006F78FD" w:rsidP="006F78FD">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7648F2BC" w14:textId="0FA751FC" w:rsidR="006F78FD" w:rsidRDefault="006F78FD" w:rsidP="006F78FD">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79505DD"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B0EDAF5" w14:textId="2100F76E" w:rsidR="006F78FD" w:rsidRDefault="006F78FD" w:rsidP="006F78FD">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3F2C384" w14:textId="3D210A5B" w:rsidR="006F78FD" w:rsidRDefault="006F78FD" w:rsidP="006F78FD">
            <w:r>
              <w:t xml:space="preserve">Романова </w:t>
            </w:r>
            <w:proofErr w:type="gramStart"/>
            <w:r>
              <w:t>Л.В</w:t>
            </w:r>
            <w:proofErr w:type="gramEnd"/>
          </w:p>
        </w:tc>
      </w:tr>
      <w:tr w:rsidR="006F78FD" w14:paraId="7884C658" w14:textId="77777777">
        <w:trPr>
          <w:trHeight w:val="436"/>
        </w:trPr>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00EAB97D" w14:textId="77777777" w:rsidR="006F78FD" w:rsidRDefault="006F78FD" w:rsidP="006F78FD"/>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7DA9BCB" w14:textId="77777777" w:rsidR="006F78FD" w:rsidRDefault="006F78FD" w:rsidP="006F78FD">
            <w:r>
              <w:rPr>
                <w:b/>
              </w:rPr>
              <w:t xml:space="preserve">Мероприятие 6. </w:t>
            </w:r>
          </w:p>
          <w:p w14:paraId="28979B1B" w14:textId="77777777" w:rsidR="006F78FD" w:rsidRDefault="006F78FD" w:rsidP="006F78FD">
            <w:r>
              <w:t>Соблюдение сроков исполнения обязательств</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B263060" w14:textId="508020CB" w:rsidR="006F78FD" w:rsidRDefault="003236B4" w:rsidP="006F78FD">
            <w:r>
              <w:t>Местный бюджет</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631ABD59" w14:textId="3F3CAEFB" w:rsidR="006F78FD" w:rsidRDefault="006F78FD" w:rsidP="006F78FD">
            <w:r w:rsidRPr="00A43FBC">
              <w:t>0,00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14:paraId="13DEDD72" w14:textId="1611B9D7" w:rsidR="006F78FD" w:rsidRDefault="006F78FD" w:rsidP="006F78FD">
            <w:pPr>
              <w:pStyle w:val="af6"/>
              <w:spacing w:after="0"/>
              <w:ind w:left="0"/>
              <w:jc w:val="both"/>
              <w:rPr>
                <w:rFonts w:ascii="Times New Roman" w:hAnsi="Times New Roman"/>
                <w:sz w:val="24"/>
              </w:rPr>
            </w:pPr>
            <w:r w:rsidRPr="00A43FBC">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7E21748" w14:textId="41131ABD" w:rsidR="006F78FD" w:rsidRDefault="006F78FD" w:rsidP="006F78FD">
            <w:pPr>
              <w:pStyle w:val="af6"/>
              <w:spacing w:after="0"/>
              <w:ind w:left="0"/>
              <w:jc w:val="both"/>
              <w:rPr>
                <w:rFonts w:ascii="Times New Roman" w:hAnsi="Times New Roman"/>
                <w:sz w:val="24"/>
              </w:rPr>
            </w:pPr>
            <w:r w:rsidRPr="00A43FBC">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7A42030" w14:textId="14F58FE4" w:rsidR="006F78FD" w:rsidRDefault="006F78FD" w:rsidP="006F78FD">
            <w:pPr>
              <w:pStyle w:val="af6"/>
              <w:spacing w:after="0"/>
              <w:ind w:left="0"/>
              <w:jc w:val="both"/>
              <w:rPr>
                <w:rFonts w:ascii="Times New Roman" w:hAnsi="Times New Roman"/>
                <w:sz w:val="24"/>
              </w:rPr>
            </w:pPr>
            <w:r w:rsidRPr="00A43FBC">
              <w:t>0,00</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E73B505" w14:textId="77777777" w:rsidR="006F78FD" w:rsidRDefault="006F78FD" w:rsidP="006F78FD">
            <w:pPr>
              <w:pStyle w:val="af6"/>
              <w:spacing w:after="0"/>
              <w:ind w:left="0"/>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7F443A7" w14:textId="2B9DDF64" w:rsidR="006F78FD" w:rsidRDefault="006F78FD" w:rsidP="006F78FD">
            <w:r>
              <w:t>1-4 кв.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0D43868" w14:textId="628FD6B1" w:rsidR="006F78FD" w:rsidRDefault="006F78FD" w:rsidP="006F78FD">
            <w:r>
              <w:t xml:space="preserve">Романова </w:t>
            </w:r>
            <w:proofErr w:type="gramStart"/>
            <w:r>
              <w:t>Л.В</w:t>
            </w:r>
            <w:proofErr w:type="gramEnd"/>
          </w:p>
        </w:tc>
      </w:tr>
    </w:tbl>
    <w:p w14:paraId="18BA12A3" w14:textId="77777777" w:rsidR="006B44AF" w:rsidRDefault="006B44AF">
      <w:pPr>
        <w:jc w:val="right"/>
      </w:pPr>
    </w:p>
    <w:p w14:paraId="3569A3A6" w14:textId="77777777" w:rsidR="006B44AF" w:rsidRDefault="00D449A0">
      <w:r>
        <w:t xml:space="preserve"> </w:t>
      </w:r>
    </w:p>
    <w:p w14:paraId="30B7E621" w14:textId="77777777" w:rsidR="006B44AF" w:rsidRDefault="00D449A0">
      <w:pPr>
        <w:pStyle w:val="af6"/>
        <w:ind w:left="0"/>
        <w:jc w:val="center"/>
        <w:rPr>
          <w:rFonts w:ascii="Times New Roman" w:hAnsi="Times New Roman"/>
          <w:b/>
          <w:sz w:val="24"/>
        </w:rPr>
      </w:pPr>
      <w:r>
        <w:rPr>
          <w:rFonts w:ascii="Times New Roman" w:hAnsi="Times New Roman"/>
          <w:b/>
          <w:sz w:val="24"/>
        </w:rPr>
        <w:t xml:space="preserve">V. Механизм реализации </w:t>
      </w:r>
      <w:proofErr w:type="spellStart"/>
      <w:r>
        <w:rPr>
          <w:rFonts w:ascii="Times New Roman" w:hAnsi="Times New Roman"/>
          <w:b/>
          <w:sz w:val="24"/>
        </w:rPr>
        <w:t>Подрограммы</w:t>
      </w:r>
      <w:proofErr w:type="spellEnd"/>
    </w:p>
    <w:p w14:paraId="1A045D20" w14:textId="77777777" w:rsidR="006B44AF" w:rsidRDefault="006B44AF">
      <w:pPr>
        <w:pStyle w:val="af6"/>
        <w:ind w:left="0"/>
        <w:jc w:val="center"/>
        <w:rPr>
          <w:rFonts w:ascii="Times New Roman" w:hAnsi="Times New Roman"/>
          <w:b/>
          <w:color w:val="FF0000"/>
          <w:sz w:val="24"/>
        </w:rPr>
      </w:pPr>
    </w:p>
    <w:p w14:paraId="34756600" w14:textId="77777777" w:rsidR="006B44AF" w:rsidRDefault="00D449A0">
      <w:pPr>
        <w:pStyle w:val="af6"/>
        <w:numPr>
          <w:ilvl w:val="0"/>
          <w:numId w:val="5"/>
        </w:numPr>
        <w:ind w:left="0" w:firstLine="349"/>
        <w:jc w:val="both"/>
        <w:rPr>
          <w:rFonts w:ascii="Times New Roman" w:hAnsi="Times New Roman"/>
          <w:sz w:val="24"/>
        </w:rPr>
      </w:pPr>
      <w:r>
        <w:rPr>
          <w:rFonts w:ascii="Times New Roman" w:hAnsi="Times New Roman"/>
          <w:sz w:val="24"/>
        </w:rPr>
        <w:t>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w:t>
      </w:r>
    </w:p>
    <w:p w14:paraId="16D6CB85" w14:textId="77777777" w:rsidR="006B44AF" w:rsidRDefault="00D449A0">
      <w:pPr>
        <w:pStyle w:val="af6"/>
        <w:numPr>
          <w:ilvl w:val="0"/>
          <w:numId w:val="5"/>
        </w:numPr>
        <w:ind w:left="0" w:firstLine="349"/>
        <w:jc w:val="both"/>
        <w:rPr>
          <w:rFonts w:ascii="Times New Roman" w:hAnsi="Times New Roman"/>
          <w:sz w:val="24"/>
        </w:rPr>
      </w:pPr>
      <w:r>
        <w:rPr>
          <w:rFonts w:ascii="Times New Roman" w:hAnsi="Times New Roman"/>
          <w:sz w:val="24"/>
        </w:rPr>
        <w:t>Учет долговых обязательств муниципального образования и соблюдение принятых ограничений по долговой нагрузке</w:t>
      </w:r>
    </w:p>
    <w:p w14:paraId="494A65AA" w14:textId="77777777" w:rsidR="006B44AF" w:rsidRDefault="00D449A0">
      <w:pPr>
        <w:pStyle w:val="af6"/>
        <w:numPr>
          <w:ilvl w:val="0"/>
          <w:numId w:val="5"/>
        </w:numPr>
        <w:ind w:left="0" w:firstLine="349"/>
        <w:jc w:val="both"/>
        <w:rPr>
          <w:rFonts w:ascii="Times New Roman" w:hAnsi="Times New Roman"/>
          <w:sz w:val="24"/>
        </w:rPr>
      </w:pPr>
      <w:r>
        <w:rPr>
          <w:rFonts w:ascii="Times New Roman" w:hAnsi="Times New Roman"/>
          <w:sz w:val="24"/>
        </w:rPr>
        <w:t>Минимизация расходов на обслуживание долговых обязательств муниципального образования</w:t>
      </w:r>
    </w:p>
    <w:p w14:paraId="462AF503" w14:textId="77777777" w:rsidR="006B44AF" w:rsidRDefault="006B44AF">
      <w:pPr>
        <w:pStyle w:val="af6"/>
        <w:ind w:left="0"/>
        <w:jc w:val="both"/>
        <w:rPr>
          <w:rFonts w:ascii="Times New Roman" w:hAnsi="Times New Roman"/>
          <w:color w:val="FF0000"/>
          <w:sz w:val="24"/>
        </w:rPr>
      </w:pPr>
    </w:p>
    <w:p w14:paraId="79064E27" w14:textId="77777777" w:rsidR="006B44AF" w:rsidRDefault="00D449A0">
      <w:pPr>
        <w:pStyle w:val="af6"/>
        <w:ind w:left="0"/>
        <w:jc w:val="center"/>
        <w:rPr>
          <w:rFonts w:ascii="Times New Roman" w:hAnsi="Times New Roman"/>
          <w:b/>
          <w:sz w:val="24"/>
        </w:rPr>
      </w:pPr>
      <w:r>
        <w:rPr>
          <w:rFonts w:ascii="Times New Roman" w:hAnsi="Times New Roman"/>
          <w:b/>
          <w:sz w:val="24"/>
        </w:rPr>
        <w:t xml:space="preserve">VI. Ресурсное обеспечение </w:t>
      </w:r>
      <w:proofErr w:type="spellStart"/>
      <w:r>
        <w:rPr>
          <w:rFonts w:ascii="Times New Roman" w:hAnsi="Times New Roman"/>
          <w:b/>
          <w:sz w:val="24"/>
        </w:rPr>
        <w:t>Подрограммы</w:t>
      </w:r>
      <w:proofErr w:type="spellEnd"/>
    </w:p>
    <w:p w14:paraId="01F114C0" w14:textId="77777777" w:rsidR="006B44AF" w:rsidRDefault="006B44AF">
      <w:pPr>
        <w:pStyle w:val="af6"/>
        <w:ind w:left="0"/>
        <w:jc w:val="center"/>
        <w:rPr>
          <w:rFonts w:ascii="Times New Roman" w:hAnsi="Times New Roman"/>
          <w:b/>
          <w:sz w:val="24"/>
        </w:rPr>
      </w:pPr>
    </w:p>
    <w:p w14:paraId="18B5B07E" w14:textId="77777777" w:rsidR="006B44AF" w:rsidRDefault="00D449A0">
      <w:pPr>
        <w:pStyle w:val="af6"/>
        <w:ind w:left="0"/>
        <w:jc w:val="both"/>
        <w:rPr>
          <w:rFonts w:ascii="Times New Roman" w:hAnsi="Times New Roman"/>
          <w:sz w:val="24"/>
        </w:rPr>
      </w:pPr>
      <w:r>
        <w:rPr>
          <w:rFonts w:ascii="Times New Roman" w:hAnsi="Times New Roman"/>
          <w:sz w:val="24"/>
        </w:rPr>
        <w:t>Исполнение бюджетных обязательств за счет средств местного бюджета.</w:t>
      </w:r>
    </w:p>
    <w:p w14:paraId="0D4081BC" w14:textId="77777777" w:rsidR="006B44AF" w:rsidRDefault="006B44AF">
      <w:pPr>
        <w:pStyle w:val="af6"/>
        <w:ind w:left="0"/>
        <w:jc w:val="both"/>
        <w:rPr>
          <w:rFonts w:ascii="Times New Roman" w:hAnsi="Times New Roman"/>
          <w:sz w:val="24"/>
        </w:rPr>
      </w:pPr>
    </w:p>
    <w:p w14:paraId="7EBDB700" w14:textId="77777777" w:rsidR="006B44AF" w:rsidRDefault="00D449A0">
      <w:pPr>
        <w:pStyle w:val="af6"/>
        <w:ind w:left="0"/>
        <w:jc w:val="center"/>
        <w:rPr>
          <w:rFonts w:ascii="Times New Roman" w:hAnsi="Times New Roman"/>
          <w:b/>
          <w:sz w:val="24"/>
        </w:rPr>
      </w:pPr>
      <w:r>
        <w:rPr>
          <w:rFonts w:ascii="Times New Roman" w:hAnsi="Times New Roman"/>
          <w:b/>
          <w:sz w:val="24"/>
        </w:rPr>
        <w:t xml:space="preserve">VII. Ожидаемые конечные результаты </w:t>
      </w:r>
      <w:proofErr w:type="spellStart"/>
      <w:r>
        <w:rPr>
          <w:rFonts w:ascii="Times New Roman" w:hAnsi="Times New Roman"/>
          <w:b/>
          <w:sz w:val="24"/>
        </w:rPr>
        <w:t>Подрограммы</w:t>
      </w:r>
      <w:proofErr w:type="spellEnd"/>
    </w:p>
    <w:p w14:paraId="4F22738F" w14:textId="77777777" w:rsidR="006B44AF" w:rsidRDefault="006B44AF">
      <w:pPr>
        <w:pStyle w:val="af6"/>
        <w:ind w:left="0"/>
        <w:jc w:val="center"/>
        <w:rPr>
          <w:rFonts w:ascii="Times New Roman" w:hAnsi="Times New Roman"/>
          <w:sz w:val="24"/>
        </w:rPr>
      </w:pPr>
    </w:p>
    <w:p w14:paraId="77B818D3" w14:textId="77777777" w:rsidR="006B44AF" w:rsidRDefault="00D449A0">
      <w:pPr>
        <w:widowControl w:val="0"/>
      </w:pPr>
      <w:r>
        <w:t>Соблюдение ограничений по объему муниципального долга и расходам на его обслуживание, установленных законодательством, своевременное исполнение долговых обязательств</w:t>
      </w:r>
    </w:p>
    <w:p w14:paraId="6C9D5BB9" w14:textId="77777777" w:rsidR="006B44AF" w:rsidRDefault="006B44AF">
      <w:pPr>
        <w:pStyle w:val="af6"/>
        <w:ind w:left="0"/>
        <w:jc w:val="center"/>
        <w:rPr>
          <w:rFonts w:ascii="Times New Roman" w:hAnsi="Times New Roman"/>
          <w:b/>
          <w:sz w:val="24"/>
        </w:rPr>
      </w:pPr>
    </w:p>
    <w:p w14:paraId="6BD4B8D2" w14:textId="77777777" w:rsidR="006B44AF" w:rsidRDefault="00D449A0">
      <w:pPr>
        <w:pStyle w:val="af6"/>
        <w:ind w:left="0"/>
        <w:jc w:val="center"/>
        <w:rPr>
          <w:rFonts w:ascii="Times New Roman" w:hAnsi="Times New Roman"/>
          <w:b/>
          <w:sz w:val="24"/>
        </w:rPr>
      </w:pPr>
      <w:r>
        <w:rPr>
          <w:rFonts w:ascii="Times New Roman" w:hAnsi="Times New Roman"/>
          <w:b/>
          <w:sz w:val="24"/>
        </w:rPr>
        <w:t xml:space="preserve">VIII. Система контроля за реализацией </w:t>
      </w:r>
      <w:proofErr w:type="spellStart"/>
      <w:r>
        <w:rPr>
          <w:rFonts w:ascii="Times New Roman" w:hAnsi="Times New Roman"/>
          <w:b/>
          <w:sz w:val="24"/>
        </w:rPr>
        <w:t>Подрограммы</w:t>
      </w:r>
      <w:proofErr w:type="spellEnd"/>
    </w:p>
    <w:p w14:paraId="5AC350CA" w14:textId="77777777" w:rsidR="006B44AF" w:rsidRDefault="006B44AF">
      <w:pPr>
        <w:pStyle w:val="af6"/>
        <w:ind w:left="0"/>
        <w:jc w:val="center"/>
        <w:rPr>
          <w:rFonts w:ascii="Times New Roman" w:hAnsi="Times New Roman"/>
          <w:color w:val="FF0000"/>
          <w:sz w:val="24"/>
        </w:rPr>
      </w:pPr>
    </w:p>
    <w:p w14:paraId="11FF4302" w14:textId="77777777" w:rsidR="006B44AF" w:rsidRDefault="00D449A0">
      <w:pPr>
        <w:pStyle w:val="af6"/>
        <w:ind w:left="0"/>
        <w:jc w:val="both"/>
        <w:rPr>
          <w:rFonts w:ascii="Times New Roman" w:hAnsi="Times New Roman"/>
          <w:sz w:val="24"/>
        </w:rPr>
      </w:pPr>
      <w:r>
        <w:rPr>
          <w:rFonts w:ascii="Times New Roman" w:hAnsi="Times New Roman"/>
          <w:sz w:val="24"/>
        </w:rPr>
        <w:t>Отчеты по итогам первого полугодия, девяти месяцев отчетного года и годового отчета о реализации подпрограммы, а также проведения ежегодной оценки эффективности Паспорт</w:t>
      </w:r>
    </w:p>
    <w:p w14:paraId="08BA4D3E" w14:textId="77777777" w:rsidR="006B44AF" w:rsidRDefault="00D449A0">
      <w:pPr>
        <w:jc w:val="center"/>
        <w:outlineLvl w:val="4"/>
        <w:rPr>
          <w:sz w:val="28"/>
        </w:rPr>
      </w:pPr>
      <w:r>
        <w:rPr>
          <w:sz w:val="28"/>
        </w:rPr>
        <w:t>Паспорт</w:t>
      </w:r>
    </w:p>
    <w:p w14:paraId="6E31E8C3" w14:textId="77777777" w:rsidR="006B44AF" w:rsidRDefault="00D449A0">
      <w:pPr>
        <w:jc w:val="center"/>
        <w:outlineLvl w:val="4"/>
        <w:rPr>
          <w:sz w:val="28"/>
        </w:rPr>
      </w:pPr>
      <w:r>
        <w:rPr>
          <w:sz w:val="28"/>
        </w:rPr>
        <w:t>Подпрограммы</w:t>
      </w:r>
    </w:p>
    <w:p w14:paraId="0BBB653F" w14:textId="77777777" w:rsidR="006B44AF" w:rsidRDefault="00D449A0">
      <w:pPr>
        <w:jc w:val="center"/>
        <w:rPr>
          <w:sz w:val="28"/>
        </w:rPr>
      </w:pPr>
      <w:r>
        <w:rPr>
          <w:sz w:val="28"/>
        </w:rPr>
        <w:t xml:space="preserve">«Профессиональная подготовка, переподготовка и </w:t>
      </w:r>
    </w:p>
    <w:p w14:paraId="2F27E4A6" w14:textId="77777777" w:rsidR="006B44AF" w:rsidRDefault="00D449A0">
      <w:pPr>
        <w:jc w:val="center"/>
        <w:rPr>
          <w:sz w:val="28"/>
        </w:rPr>
      </w:pPr>
      <w:r>
        <w:rPr>
          <w:sz w:val="28"/>
        </w:rPr>
        <w:t>повышение квалификации»</w:t>
      </w:r>
    </w:p>
    <w:p w14:paraId="287B8814" w14:textId="77777777" w:rsidR="006B44AF" w:rsidRDefault="00D449A0">
      <w:pPr>
        <w:jc w:val="center"/>
      </w:pPr>
      <w:r>
        <w:rPr>
          <w:b/>
        </w:rPr>
        <w:t>на 2026 год и на плановый период 2027 и 2028 годов</w:t>
      </w:r>
    </w:p>
    <w:p w14:paraId="26201D97" w14:textId="77777777" w:rsidR="006B44AF" w:rsidRDefault="006B44AF">
      <w:pPr>
        <w:jc w:val="center"/>
        <w:rPr>
          <w:b/>
        </w:rPr>
      </w:pPr>
    </w:p>
    <w:p w14:paraId="391BF7C8" w14:textId="77777777" w:rsidR="006B44AF" w:rsidRDefault="006B44AF">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6090"/>
      </w:tblGrid>
      <w:tr w:rsidR="006B44AF" w14:paraId="670A38D9" w14:textId="77777777">
        <w:trPr>
          <w:trHeight w:val="647"/>
        </w:trPr>
        <w:tc>
          <w:tcPr>
            <w:tcW w:w="3150" w:type="dxa"/>
            <w:tcBorders>
              <w:top w:val="single" w:sz="4" w:space="0" w:color="000000"/>
              <w:left w:val="single" w:sz="4" w:space="0" w:color="000000"/>
              <w:bottom w:val="single" w:sz="4" w:space="0" w:color="000000"/>
              <w:right w:val="single" w:sz="4" w:space="0" w:color="000000"/>
            </w:tcBorders>
          </w:tcPr>
          <w:p w14:paraId="00FD89E7" w14:textId="77777777" w:rsidR="006B44AF" w:rsidRDefault="00D449A0">
            <w:pPr>
              <w:widowControl w:val="0"/>
            </w:pPr>
            <w:r>
              <w:t>Наименование Подпрограммы</w:t>
            </w:r>
          </w:p>
        </w:tc>
        <w:tc>
          <w:tcPr>
            <w:tcW w:w="6090" w:type="dxa"/>
            <w:tcBorders>
              <w:top w:val="single" w:sz="4" w:space="0" w:color="000000"/>
              <w:left w:val="single" w:sz="4" w:space="0" w:color="000000"/>
              <w:bottom w:val="single" w:sz="4" w:space="0" w:color="000000"/>
              <w:right w:val="single" w:sz="4" w:space="0" w:color="000000"/>
            </w:tcBorders>
          </w:tcPr>
          <w:p w14:paraId="19A01905" w14:textId="77777777" w:rsidR="006B44AF" w:rsidRDefault="00D449A0">
            <w:r>
              <w:t>«Профессиональная подготовка, переподготовка и повышение квалификации»</w:t>
            </w:r>
          </w:p>
          <w:p w14:paraId="2DEC8DD7" w14:textId="77777777" w:rsidR="006B44AF" w:rsidRDefault="006B44AF">
            <w:pPr>
              <w:widowControl w:val="0"/>
              <w:spacing w:line="276" w:lineRule="auto"/>
              <w:rPr>
                <w:b/>
              </w:rPr>
            </w:pPr>
          </w:p>
        </w:tc>
      </w:tr>
      <w:tr w:rsidR="006B44AF" w14:paraId="618AE5AD" w14:textId="77777777">
        <w:trPr>
          <w:trHeight w:val="647"/>
        </w:trPr>
        <w:tc>
          <w:tcPr>
            <w:tcW w:w="3150" w:type="dxa"/>
            <w:tcBorders>
              <w:top w:val="single" w:sz="4" w:space="0" w:color="000000"/>
              <w:left w:val="single" w:sz="4" w:space="0" w:color="000000"/>
              <w:bottom w:val="single" w:sz="4" w:space="0" w:color="000000"/>
              <w:right w:val="single" w:sz="4" w:space="0" w:color="000000"/>
            </w:tcBorders>
          </w:tcPr>
          <w:p w14:paraId="0E33C6D2" w14:textId="77777777" w:rsidR="006B44AF" w:rsidRDefault="00D449A0">
            <w:pPr>
              <w:jc w:val="both"/>
            </w:pPr>
            <w:r>
              <w:t>Основание разработки Программы (наименование, номер и дата соответствующего нормативного акта)</w:t>
            </w:r>
          </w:p>
        </w:tc>
        <w:tc>
          <w:tcPr>
            <w:tcW w:w="6090" w:type="dxa"/>
            <w:tcBorders>
              <w:top w:val="single" w:sz="4" w:space="0" w:color="000000"/>
              <w:left w:val="single" w:sz="4" w:space="0" w:color="000000"/>
              <w:bottom w:val="single" w:sz="4" w:space="0" w:color="000000"/>
              <w:right w:val="single" w:sz="4" w:space="0" w:color="000000"/>
            </w:tcBorders>
          </w:tcPr>
          <w:p w14:paraId="735F2A52" w14:textId="77777777" w:rsidR="006B44AF" w:rsidRDefault="00D449A0">
            <w:pPr>
              <w:widowControl w:val="0"/>
              <w:tabs>
                <w:tab w:val="left" w:pos="567"/>
              </w:tabs>
              <w:jc w:val="both"/>
            </w:pPr>
            <w:r>
              <w:t>- пп.36 п.1 ст.10 Закона Санкт-Петербурга от 23.09.2009           № 420-79 «Об организации местного самоуправления в          Санкт-Петербурге»;</w:t>
            </w:r>
          </w:p>
          <w:p w14:paraId="24E7894C" w14:textId="77777777" w:rsidR="006B44AF" w:rsidRDefault="00D449A0">
            <w:r>
              <w:t xml:space="preserve"> - Устав МО Волковское и  иные нормативные правовые акты, направленные на совершенствование деятельности в данной области.</w:t>
            </w:r>
          </w:p>
        </w:tc>
      </w:tr>
      <w:tr w:rsidR="006B44AF" w14:paraId="4E1ED1FC" w14:textId="77777777">
        <w:trPr>
          <w:trHeight w:val="647"/>
        </w:trPr>
        <w:tc>
          <w:tcPr>
            <w:tcW w:w="3150" w:type="dxa"/>
            <w:tcBorders>
              <w:top w:val="single" w:sz="4" w:space="0" w:color="000000"/>
              <w:left w:val="single" w:sz="4" w:space="0" w:color="000000"/>
              <w:bottom w:val="single" w:sz="4" w:space="0" w:color="000000"/>
              <w:right w:val="single" w:sz="4" w:space="0" w:color="000000"/>
            </w:tcBorders>
          </w:tcPr>
          <w:p w14:paraId="2899F91D" w14:textId="77777777" w:rsidR="006B44AF" w:rsidRDefault="00D449A0">
            <w:pPr>
              <w:jc w:val="both"/>
            </w:pPr>
            <w:r>
              <w:t>Заказчик</w:t>
            </w:r>
          </w:p>
        </w:tc>
        <w:tc>
          <w:tcPr>
            <w:tcW w:w="6090" w:type="dxa"/>
            <w:tcBorders>
              <w:top w:val="single" w:sz="4" w:space="0" w:color="000000"/>
              <w:left w:val="single" w:sz="4" w:space="0" w:color="000000"/>
              <w:bottom w:val="single" w:sz="4" w:space="0" w:color="000000"/>
              <w:right w:val="single" w:sz="4" w:space="0" w:color="000000"/>
            </w:tcBorders>
          </w:tcPr>
          <w:p w14:paraId="35F68A27" w14:textId="77777777" w:rsidR="006B44AF" w:rsidRDefault="00D449A0">
            <w:pPr>
              <w:widowControl w:val="0"/>
              <w:jc w:val="both"/>
            </w:pPr>
            <w:r>
              <w:t>Местная Администрация внутригородского муниципального образования города федерального значения Санкт-Петербурга муниципальный округ Волковское (далее - Местная Администрация)</w:t>
            </w:r>
          </w:p>
        </w:tc>
      </w:tr>
      <w:tr w:rsidR="006B44AF" w14:paraId="4D157B5E" w14:textId="77777777">
        <w:trPr>
          <w:trHeight w:val="647"/>
        </w:trPr>
        <w:tc>
          <w:tcPr>
            <w:tcW w:w="3150" w:type="dxa"/>
            <w:tcBorders>
              <w:top w:val="single" w:sz="4" w:space="0" w:color="000000"/>
              <w:left w:val="single" w:sz="4" w:space="0" w:color="000000"/>
              <w:bottom w:val="single" w:sz="4" w:space="0" w:color="000000"/>
              <w:right w:val="single" w:sz="4" w:space="0" w:color="000000"/>
            </w:tcBorders>
          </w:tcPr>
          <w:p w14:paraId="0F6A85E5" w14:textId="77777777" w:rsidR="006B44AF" w:rsidRDefault="00D449A0">
            <w:pPr>
              <w:jc w:val="both"/>
            </w:pPr>
            <w:r>
              <w:t>Ответственные разработчики Программы</w:t>
            </w:r>
          </w:p>
        </w:tc>
        <w:tc>
          <w:tcPr>
            <w:tcW w:w="6090" w:type="dxa"/>
            <w:tcBorders>
              <w:top w:val="single" w:sz="4" w:space="0" w:color="000000"/>
              <w:left w:val="single" w:sz="4" w:space="0" w:color="000000"/>
              <w:bottom w:val="single" w:sz="4" w:space="0" w:color="000000"/>
              <w:right w:val="single" w:sz="4" w:space="0" w:color="000000"/>
            </w:tcBorders>
          </w:tcPr>
          <w:p w14:paraId="049F5166" w14:textId="77777777" w:rsidR="006B44AF" w:rsidRDefault="00D449A0">
            <w:pPr>
              <w:widowControl w:val="0"/>
              <w:jc w:val="both"/>
            </w:pPr>
            <w:r>
              <w:t>Руководитель Административного отдела</w:t>
            </w:r>
          </w:p>
          <w:p w14:paraId="6F027A29" w14:textId="77777777" w:rsidR="006B44AF" w:rsidRDefault="00D449A0">
            <w:pPr>
              <w:widowControl w:val="0"/>
              <w:jc w:val="both"/>
            </w:pPr>
            <w:r>
              <w:t>Сергиенко Т.И.</w:t>
            </w:r>
          </w:p>
        </w:tc>
      </w:tr>
      <w:tr w:rsidR="006B44AF" w14:paraId="11602B30" w14:textId="77777777">
        <w:trPr>
          <w:trHeight w:val="637"/>
        </w:trPr>
        <w:tc>
          <w:tcPr>
            <w:tcW w:w="3150" w:type="dxa"/>
            <w:tcBorders>
              <w:top w:val="single" w:sz="4" w:space="0" w:color="000000"/>
              <w:left w:val="single" w:sz="4" w:space="0" w:color="000000"/>
              <w:bottom w:val="single" w:sz="4" w:space="0" w:color="000000"/>
              <w:right w:val="single" w:sz="4" w:space="0" w:color="000000"/>
            </w:tcBorders>
          </w:tcPr>
          <w:p w14:paraId="4C2AA462" w14:textId="77777777" w:rsidR="006B44AF" w:rsidRDefault="00D449A0">
            <w:pPr>
              <w:jc w:val="both"/>
            </w:pPr>
            <w:r>
              <w:t>Цели и задачи Программы</w:t>
            </w:r>
          </w:p>
        </w:tc>
        <w:tc>
          <w:tcPr>
            <w:tcW w:w="6090" w:type="dxa"/>
            <w:tcBorders>
              <w:top w:val="single" w:sz="4" w:space="0" w:color="000000"/>
              <w:left w:val="single" w:sz="4" w:space="0" w:color="000000"/>
              <w:bottom w:val="single" w:sz="4" w:space="0" w:color="000000"/>
              <w:right w:val="single" w:sz="4" w:space="0" w:color="000000"/>
            </w:tcBorders>
          </w:tcPr>
          <w:p w14:paraId="1AF11846" w14:textId="77777777" w:rsidR="006B44AF" w:rsidRDefault="00D449A0">
            <w:pPr>
              <w:jc w:val="both"/>
            </w:pPr>
            <w:r>
              <w:t xml:space="preserve">Цели: поддержание у сотрудников уровня профессионального развития, необходимого для качественного выполнения задач, стоящих </w:t>
            </w:r>
            <w:proofErr w:type="gramStart"/>
            <w:r>
              <w:t>перед  Местной</w:t>
            </w:r>
            <w:proofErr w:type="gramEnd"/>
            <w:r>
              <w:t xml:space="preserve"> Администрацией  и повышение эффективности муниципального управления.</w:t>
            </w:r>
          </w:p>
          <w:p w14:paraId="2E3CF2A6" w14:textId="77777777" w:rsidR="006B44AF" w:rsidRDefault="00D449A0">
            <w:pPr>
              <w:jc w:val="both"/>
            </w:pPr>
            <w:r>
              <w:t>Задачи:</w:t>
            </w:r>
          </w:p>
          <w:p w14:paraId="73358D23" w14:textId="77777777" w:rsidR="006B44AF" w:rsidRDefault="00D449A0">
            <w:pPr>
              <w:jc w:val="both"/>
            </w:pPr>
            <w:r>
              <w:t xml:space="preserve">- совершенствование правовой базы, регулирующей </w:t>
            </w:r>
            <w:r>
              <w:br/>
              <w:t xml:space="preserve">  прохождение муниципальной службы; </w:t>
            </w:r>
          </w:p>
          <w:p w14:paraId="687478D0" w14:textId="77777777" w:rsidR="006B44AF" w:rsidRDefault="00D449A0">
            <w:pPr>
              <w:jc w:val="both"/>
            </w:pPr>
            <w:r>
              <w:t xml:space="preserve">-профессиональное развитие муниципальных служащих; </w:t>
            </w:r>
          </w:p>
          <w:p w14:paraId="574BC291" w14:textId="77777777" w:rsidR="006B44AF" w:rsidRDefault="00D449A0">
            <w:pPr>
              <w:jc w:val="both"/>
            </w:pPr>
            <w:r>
              <w:t xml:space="preserve">-формирование системы управления муниципальной </w:t>
            </w:r>
            <w:r>
              <w:br/>
            </w:r>
            <w:r>
              <w:lastRenderedPageBreak/>
              <w:t xml:space="preserve">  службой; </w:t>
            </w:r>
          </w:p>
          <w:p w14:paraId="107409F3" w14:textId="77777777" w:rsidR="006B44AF" w:rsidRDefault="00D449A0">
            <w:pPr>
              <w:jc w:val="both"/>
            </w:pPr>
            <w:r>
              <w:t xml:space="preserve"> - организация системы повышения квалификации лиц, замещающих должности муниципальной службы и должности, не отнесенные к должностям муниципальной службы  </w:t>
            </w:r>
          </w:p>
          <w:p w14:paraId="4EAE5783" w14:textId="77777777" w:rsidR="006B44AF" w:rsidRDefault="006B44AF">
            <w:pPr>
              <w:jc w:val="both"/>
            </w:pPr>
          </w:p>
        </w:tc>
      </w:tr>
      <w:tr w:rsidR="006B44AF" w14:paraId="74D063E9" w14:textId="77777777">
        <w:trPr>
          <w:trHeight w:val="647"/>
        </w:trPr>
        <w:tc>
          <w:tcPr>
            <w:tcW w:w="3150" w:type="dxa"/>
            <w:tcBorders>
              <w:top w:val="single" w:sz="4" w:space="0" w:color="000000"/>
              <w:left w:val="single" w:sz="4" w:space="0" w:color="000000"/>
              <w:bottom w:val="single" w:sz="4" w:space="0" w:color="000000"/>
              <w:right w:val="single" w:sz="4" w:space="0" w:color="000000"/>
            </w:tcBorders>
          </w:tcPr>
          <w:p w14:paraId="316587D0" w14:textId="77777777" w:rsidR="006B44AF" w:rsidRDefault="00D449A0">
            <w:pPr>
              <w:widowControl w:val="0"/>
            </w:pPr>
            <w:r>
              <w:lastRenderedPageBreak/>
              <w:t>Целевые показатели (индикаторы) муниципальной  подпрограммы</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F2F5" w14:textId="77777777" w:rsidR="006B44AF" w:rsidRDefault="00D449A0">
            <w:pPr>
              <w:widowControl w:val="0"/>
              <w:jc w:val="both"/>
            </w:pPr>
            <w:r>
              <w:t xml:space="preserve">Организация профессиональной подготовки, переподготовки и повышения квалификации муниципальных служащих в сумме 560 тыс. </w:t>
            </w:r>
            <w:proofErr w:type="spellStart"/>
            <w:r>
              <w:t>руб</w:t>
            </w:r>
            <w:proofErr w:type="spellEnd"/>
            <w:r>
              <w:t xml:space="preserve"> на 11 человек</w:t>
            </w:r>
          </w:p>
        </w:tc>
      </w:tr>
      <w:tr w:rsidR="006B44AF" w14:paraId="6D0883D8" w14:textId="77777777">
        <w:trPr>
          <w:trHeight w:val="422"/>
        </w:trPr>
        <w:tc>
          <w:tcPr>
            <w:tcW w:w="3150" w:type="dxa"/>
            <w:tcBorders>
              <w:top w:val="single" w:sz="4" w:space="0" w:color="000000"/>
              <w:left w:val="single" w:sz="4" w:space="0" w:color="000000"/>
              <w:bottom w:val="single" w:sz="4" w:space="0" w:color="000000"/>
              <w:right w:val="single" w:sz="4" w:space="0" w:color="000000"/>
            </w:tcBorders>
          </w:tcPr>
          <w:p w14:paraId="7995E9B6" w14:textId="77777777" w:rsidR="006B44AF" w:rsidRDefault="00D449A0">
            <w:pPr>
              <w:widowControl w:val="0"/>
            </w:pPr>
            <w:r>
              <w:t>Срок реализации  подпрограммы</w:t>
            </w:r>
          </w:p>
        </w:tc>
        <w:tc>
          <w:tcPr>
            <w:tcW w:w="6090" w:type="dxa"/>
            <w:tcBorders>
              <w:top w:val="single" w:sz="4" w:space="0" w:color="000000"/>
              <w:left w:val="single" w:sz="4" w:space="0" w:color="000000"/>
              <w:bottom w:val="single" w:sz="4" w:space="0" w:color="000000"/>
              <w:right w:val="single" w:sz="4" w:space="0" w:color="000000"/>
            </w:tcBorders>
          </w:tcPr>
          <w:p w14:paraId="0733E5EE" w14:textId="77777777" w:rsidR="006B44AF" w:rsidRDefault="00D449A0">
            <w:pPr>
              <w:widowControl w:val="0"/>
              <w:jc w:val="both"/>
            </w:pPr>
            <w:r>
              <w:t>2026 год и плановый период 2027 - 2028 годов</w:t>
            </w:r>
          </w:p>
        </w:tc>
      </w:tr>
      <w:tr w:rsidR="006B44AF" w14:paraId="572E79DE" w14:textId="77777777">
        <w:trPr>
          <w:trHeight w:val="422"/>
        </w:trPr>
        <w:tc>
          <w:tcPr>
            <w:tcW w:w="3150" w:type="dxa"/>
            <w:tcBorders>
              <w:top w:val="single" w:sz="4" w:space="0" w:color="000000"/>
              <w:left w:val="single" w:sz="4" w:space="0" w:color="000000"/>
              <w:bottom w:val="single" w:sz="4" w:space="0" w:color="000000"/>
              <w:right w:val="single" w:sz="4" w:space="0" w:color="000000"/>
            </w:tcBorders>
          </w:tcPr>
          <w:p w14:paraId="7AB6F1FF" w14:textId="77777777" w:rsidR="006B44AF" w:rsidRDefault="00D449A0">
            <w:pPr>
              <w:widowControl w:val="0"/>
            </w:pPr>
            <w:r>
              <w:t>Перечень основных мероприятий подпрограммы</w:t>
            </w:r>
          </w:p>
        </w:tc>
        <w:tc>
          <w:tcPr>
            <w:tcW w:w="6090" w:type="dxa"/>
            <w:tcBorders>
              <w:top w:val="single" w:sz="4" w:space="0" w:color="000000"/>
              <w:left w:val="single" w:sz="4" w:space="0" w:color="000000"/>
              <w:bottom w:val="single" w:sz="4" w:space="0" w:color="000000"/>
              <w:right w:val="single" w:sz="4" w:space="0" w:color="000000"/>
            </w:tcBorders>
          </w:tcPr>
          <w:p w14:paraId="576EBFA4" w14:textId="77777777" w:rsidR="006B44AF" w:rsidRDefault="00D449A0">
            <w:pPr>
              <w:jc w:val="both"/>
            </w:pPr>
            <w:r>
              <w:t>-Мониторинг действующей муниципальной правовой базы на предмет соответствия действующему законодательству. Внесение соответствующих изменений в муниципальные правовые акты в сфере регулирования трудовых отношений</w:t>
            </w:r>
          </w:p>
          <w:p w14:paraId="4EBAE818" w14:textId="77777777" w:rsidR="006B44AF" w:rsidRDefault="00D449A0">
            <w:pPr>
              <w:jc w:val="both"/>
            </w:pPr>
            <w:r>
              <w:t>-Совершенствование содержания положений о структурных подразделениях и должностных инструкций муниципальных служащих и технических работников на предмет выявления излишних и дублирующих функций с учетом целей и задач ОМСУ</w:t>
            </w:r>
          </w:p>
          <w:p w14:paraId="7366C1AC" w14:textId="77777777" w:rsidR="006B44AF" w:rsidRDefault="00D449A0">
            <w:pPr>
              <w:jc w:val="both"/>
            </w:pPr>
            <w:r>
              <w:t>- Подготовка и проведение аттестации муниципальных служащих, в сроки установленные законодательством, в целях определения соответствия замещаемой должности</w:t>
            </w:r>
          </w:p>
          <w:p w14:paraId="4820E556" w14:textId="77777777" w:rsidR="006B44AF" w:rsidRDefault="00D449A0">
            <w:pPr>
              <w:jc w:val="both"/>
            </w:pPr>
            <w:r>
              <w:t xml:space="preserve">- Подготовка и проведение квалификационных экзаменов для муниципальных служащих, в целях присвоения классных чинов в соответствии с </w:t>
            </w:r>
            <w:proofErr w:type="gramStart"/>
            <w:r>
              <w:t>замещаемыми  должностями</w:t>
            </w:r>
            <w:proofErr w:type="gramEnd"/>
          </w:p>
          <w:p w14:paraId="310AE5D7" w14:textId="77777777" w:rsidR="006B44AF" w:rsidRDefault="00D449A0">
            <w:pPr>
              <w:jc w:val="both"/>
            </w:pPr>
            <w:r>
              <w:t>- Изучение опыта работы ОМСУ других муниципальных образований по развитию муниципальной службы</w:t>
            </w:r>
          </w:p>
          <w:p w14:paraId="0A203B88" w14:textId="77777777" w:rsidR="006B44AF" w:rsidRDefault="00D449A0">
            <w:pPr>
              <w:jc w:val="both"/>
            </w:pPr>
            <w:r>
              <w:t>- Информирование муниципальных служащих по актуальным вопросам муниципальной службы</w:t>
            </w:r>
          </w:p>
          <w:p w14:paraId="11987C64" w14:textId="77777777" w:rsidR="006B44AF" w:rsidRDefault="00D449A0">
            <w:pPr>
              <w:jc w:val="both"/>
            </w:pPr>
            <w:r>
              <w:t>- Организация профессиональной подготовки, переподготовки и повышения квалификации муниципальных служащих, выборных должностных лиц, членов выборных органов местного</w:t>
            </w:r>
          </w:p>
          <w:p w14:paraId="21E8D3B5" w14:textId="77777777" w:rsidR="006B44AF" w:rsidRDefault="00D449A0">
            <w:pPr>
              <w:jc w:val="both"/>
            </w:pPr>
            <w:r>
              <w:t>самоуправления, депутатов, муниципальных служащих и работников муниципальных учреждений, организация подготовки кадров</w:t>
            </w:r>
          </w:p>
          <w:p w14:paraId="7C0E9640" w14:textId="77777777" w:rsidR="006B44AF" w:rsidRDefault="00D449A0">
            <w:pPr>
              <w:jc w:val="both"/>
            </w:pPr>
            <w:r>
              <w:t>- Участие в обучающих совещаниях, семинарах, проводимых для муниципальных служащих, выборных должностных лиц, членов выборных органов местного</w:t>
            </w:r>
          </w:p>
          <w:p w14:paraId="56A70ABD" w14:textId="77777777" w:rsidR="006B44AF" w:rsidRDefault="00D449A0">
            <w:pPr>
              <w:jc w:val="both"/>
            </w:pPr>
            <w:r>
              <w:t>самоуправления, депутатов и работников муниципальных учреждений, организация подготовки кадров</w:t>
            </w:r>
          </w:p>
          <w:p w14:paraId="6153C74E" w14:textId="77777777" w:rsidR="006B44AF" w:rsidRDefault="00D449A0">
            <w:pPr>
              <w:jc w:val="both"/>
            </w:pPr>
            <w:r>
              <w:t>- Организация профессиональной подготовки, переподготовки и повышения квалификации специалистов отдела опеки и попечительства</w:t>
            </w:r>
          </w:p>
          <w:p w14:paraId="6611E296" w14:textId="77777777" w:rsidR="006B44AF" w:rsidRDefault="006B44AF">
            <w:pPr>
              <w:jc w:val="both"/>
            </w:pPr>
          </w:p>
        </w:tc>
      </w:tr>
      <w:tr w:rsidR="006B44AF" w14:paraId="01A57656" w14:textId="77777777">
        <w:trPr>
          <w:trHeight w:val="647"/>
        </w:trPr>
        <w:tc>
          <w:tcPr>
            <w:tcW w:w="3150" w:type="dxa"/>
            <w:tcBorders>
              <w:top w:val="single" w:sz="4" w:space="0" w:color="000000"/>
              <w:left w:val="single" w:sz="4" w:space="0" w:color="000000"/>
              <w:bottom w:val="single" w:sz="4" w:space="0" w:color="000000"/>
              <w:right w:val="single" w:sz="4" w:space="0" w:color="000000"/>
            </w:tcBorders>
          </w:tcPr>
          <w:p w14:paraId="2D0630A3" w14:textId="77777777" w:rsidR="006B44AF" w:rsidRDefault="00D449A0">
            <w:pPr>
              <w:jc w:val="both"/>
            </w:pPr>
            <w:r>
              <w:t xml:space="preserve">Объемы и источники финансирования с </w:t>
            </w:r>
            <w:r>
              <w:lastRenderedPageBreak/>
              <w:t>разбивкой по годам и видам источников</w:t>
            </w:r>
          </w:p>
        </w:tc>
        <w:tc>
          <w:tcPr>
            <w:tcW w:w="6090" w:type="dxa"/>
            <w:tcBorders>
              <w:top w:val="single" w:sz="4" w:space="0" w:color="000000"/>
              <w:left w:val="single" w:sz="4" w:space="0" w:color="000000"/>
              <w:bottom w:val="single" w:sz="4" w:space="0" w:color="000000"/>
              <w:right w:val="single" w:sz="4" w:space="0" w:color="000000"/>
            </w:tcBorders>
          </w:tcPr>
          <w:p w14:paraId="6184A1C6" w14:textId="77777777" w:rsidR="006B44AF" w:rsidRDefault="00D449A0">
            <w:pPr>
              <w:jc w:val="both"/>
            </w:pPr>
            <w:r>
              <w:lastRenderedPageBreak/>
              <w:t>Финансирование программы осуществляются за счёт средств местно</w:t>
            </w:r>
            <w:r w:rsidR="000E7D42">
              <w:t>го бюджета МО Волковское на 2026</w:t>
            </w:r>
            <w:r>
              <w:t xml:space="preserve"> год и </w:t>
            </w:r>
            <w:r>
              <w:lastRenderedPageBreak/>
              <w:t>на пл</w:t>
            </w:r>
            <w:r w:rsidR="000E7D42">
              <w:t>ановый период 2027 и 2028</w:t>
            </w:r>
            <w:r>
              <w:t xml:space="preserve"> годов </w:t>
            </w:r>
          </w:p>
          <w:p w14:paraId="383F0A7D" w14:textId="77777777" w:rsidR="006B44AF" w:rsidRDefault="00D449A0">
            <w:pPr>
              <w:widowControl w:val="0"/>
            </w:pPr>
            <w:r>
              <w:t xml:space="preserve">2026 – 560,0 </w:t>
            </w:r>
            <w:proofErr w:type="spellStart"/>
            <w:proofErr w:type="gramStart"/>
            <w:r>
              <w:t>тыс.руб</w:t>
            </w:r>
            <w:proofErr w:type="spellEnd"/>
            <w:proofErr w:type="gramEnd"/>
            <w:r>
              <w:t xml:space="preserve"> </w:t>
            </w:r>
          </w:p>
          <w:p w14:paraId="658223EA" w14:textId="77777777" w:rsidR="006B44AF" w:rsidRDefault="00D449A0">
            <w:pPr>
              <w:widowControl w:val="0"/>
            </w:pPr>
            <w:r>
              <w:t xml:space="preserve">2027 – 584,0 </w:t>
            </w:r>
            <w:proofErr w:type="spellStart"/>
            <w:proofErr w:type="gramStart"/>
            <w:r>
              <w:t>тыс.руб</w:t>
            </w:r>
            <w:proofErr w:type="spellEnd"/>
            <w:proofErr w:type="gramEnd"/>
            <w:r>
              <w:t xml:space="preserve"> </w:t>
            </w:r>
          </w:p>
          <w:p w14:paraId="4CA8C54A" w14:textId="77777777" w:rsidR="006B44AF" w:rsidRDefault="00D449A0">
            <w:pPr>
              <w:widowControl w:val="0"/>
              <w:jc w:val="both"/>
            </w:pPr>
            <w:r>
              <w:t xml:space="preserve">2028 – 607,0 </w:t>
            </w:r>
            <w:proofErr w:type="spellStart"/>
            <w:r>
              <w:t>тыс.руб</w:t>
            </w:r>
            <w:proofErr w:type="spellEnd"/>
            <w:r>
              <w:t xml:space="preserve"> </w:t>
            </w:r>
          </w:p>
        </w:tc>
      </w:tr>
      <w:tr w:rsidR="006B44AF" w14:paraId="03C9DADD" w14:textId="77777777">
        <w:trPr>
          <w:trHeight w:val="1832"/>
        </w:trPr>
        <w:tc>
          <w:tcPr>
            <w:tcW w:w="3150" w:type="dxa"/>
            <w:tcBorders>
              <w:top w:val="single" w:sz="4" w:space="0" w:color="000000"/>
              <w:left w:val="single" w:sz="4" w:space="0" w:color="000000"/>
              <w:bottom w:val="single" w:sz="4" w:space="0" w:color="000000"/>
              <w:right w:val="single" w:sz="4" w:space="0" w:color="000000"/>
            </w:tcBorders>
          </w:tcPr>
          <w:p w14:paraId="43B97B89" w14:textId="77777777" w:rsidR="006B44AF" w:rsidRDefault="00D449A0">
            <w:pPr>
              <w:jc w:val="both"/>
            </w:pPr>
            <w:r>
              <w:lastRenderedPageBreak/>
              <w:t>Ожидаемые конечные результаты реализации Программы</w:t>
            </w:r>
          </w:p>
        </w:tc>
        <w:tc>
          <w:tcPr>
            <w:tcW w:w="6090" w:type="dxa"/>
            <w:tcBorders>
              <w:top w:val="single" w:sz="4" w:space="0" w:color="000000"/>
              <w:left w:val="single" w:sz="4" w:space="0" w:color="000000"/>
              <w:bottom w:val="single" w:sz="4" w:space="0" w:color="000000"/>
              <w:right w:val="single" w:sz="4" w:space="0" w:color="000000"/>
            </w:tcBorders>
          </w:tcPr>
          <w:p w14:paraId="3DC51CC0" w14:textId="77777777" w:rsidR="006B44AF" w:rsidRDefault="00D449A0">
            <w:pPr>
              <w:jc w:val="both"/>
            </w:pPr>
            <w:r>
              <w:t xml:space="preserve">Последовательная реализация подпрограммы позволит достичь следующих результатов: </w:t>
            </w:r>
          </w:p>
          <w:p w14:paraId="4DECB8DB" w14:textId="77777777" w:rsidR="006B44AF" w:rsidRDefault="00D449A0">
            <w:pPr>
              <w:jc w:val="both"/>
            </w:pPr>
            <w:r>
              <w:t>- повышение профессионального уровня сотрудников Местной Администрации и Муниципального Совета;</w:t>
            </w:r>
          </w:p>
          <w:p w14:paraId="0D7C91DD" w14:textId="77777777" w:rsidR="006B44AF" w:rsidRDefault="00D449A0">
            <w:pPr>
              <w:jc w:val="both"/>
            </w:pPr>
            <w:r>
              <w:t>- обеспечение открытости, гласности муниципальной службы;</w:t>
            </w:r>
          </w:p>
          <w:p w14:paraId="7EF478C3" w14:textId="77777777" w:rsidR="006B44AF" w:rsidRDefault="00D449A0">
            <w:pPr>
              <w:spacing w:line="276" w:lineRule="auto"/>
              <w:jc w:val="both"/>
            </w:pPr>
            <w:r>
              <w:t>- повышение правовой культуры и деловой этики муниципальных служащих</w:t>
            </w:r>
          </w:p>
        </w:tc>
      </w:tr>
      <w:tr w:rsidR="006B44AF" w14:paraId="7119C74E" w14:textId="77777777">
        <w:trPr>
          <w:trHeight w:val="667"/>
        </w:trPr>
        <w:tc>
          <w:tcPr>
            <w:tcW w:w="3150" w:type="dxa"/>
            <w:tcBorders>
              <w:top w:val="single" w:sz="4" w:space="0" w:color="000000"/>
              <w:left w:val="single" w:sz="4" w:space="0" w:color="000000"/>
              <w:bottom w:val="single" w:sz="4" w:space="0" w:color="000000"/>
              <w:right w:val="single" w:sz="4" w:space="0" w:color="000000"/>
            </w:tcBorders>
          </w:tcPr>
          <w:p w14:paraId="71DDF3E0" w14:textId="77777777" w:rsidR="006B44AF" w:rsidRDefault="00D449A0">
            <w:pPr>
              <w:jc w:val="both"/>
            </w:pPr>
            <w:r>
              <w:t>Система организации контроля за реализацией Программы</w:t>
            </w:r>
          </w:p>
        </w:tc>
        <w:tc>
          <w:tcPr>
            <w:tcW w:w="6090" w:type="dxa"/>
            <w:tcBorders>
              <w:top w:val="single" w:sz="4" w:space="0" w:color="000000"/>
              <w:left w:val="single" w:sz="4" w:space="0" w:color="000000"/>
              <w:bottom w:val="single" w:sz="4" w:space="0" w:color="000000"/>
              <w:right w:val="single" w:sz="4" w:space="0" w:color="000000"/>
            </w:tcBorders>
          </w:tcPr>
          <w:p w14:paraId="6AE1BCED" w14:textId="77777777" w:rsidR="006B44AF" w:rsidRDefault="00D449A0">
            <w:pPr>
              <w:jc w:val="both"/>
            </w:pPr>
            <w:r>
              <w:t>Отчеты по итогам первого полугодия, девяти месяцев отчетного года и годового отчета о реализации подпрограммы, а также проведения ежегодной оценки эффективности</w:t>
            </w:r>
          </w:p>
        </w:tc>
      </w:tr>
    </w:tbl>
    <w:p w14:paraId="04FFFB3E" w14:textId="77777777" w:rsidR="006B44AF" w:rsidRDefault="00D449A0">
      <w:pPr>
        <w:numPr>
          <w:ilvl w:val="0"/>
          <w:numId w:val="6"/>
        </w:numPr>
        <w:spacing w:after="200" w:line="276" w:lineRule="auto"/>
        <w:contextualSpacing/>
        <w:jc w:val="center"/>
        <w:rPr>
          <w:b/>
        </w:rPr>
      </w:pPr>
      <w:r>
        <w:rPr>
          <w:b/>
        </w:rPr>
        <w:t>Содержание проблемы и обоснование необходимости ее решения программным методом</w:t>
      </w:r>
    </w:p>
    <w:p w14:paraId="6B562F65" w14:textId="77777777" w:rsidR="006B44AF" w:rsidRDefault="006B44AF">
      <w:pPr>
        <w:spacing w:line="360" w:lineRule="atLeast"/>
        <w:jc w:val="center"/>
        <w:rPr>
          <w:b/>
        </w:rPr>
      </w:pPr>
    </w:p>
    <w:p w14:paraId="64652688" w14:textId="77777777" w:rsidR="006B44AF" w:rsidRDefault="00D449A0">
      <w:pPr>
        <w:spacing w:line="360" w:lineRule="auto"/>
        <w:jc w:val="both"/>
      </w:pPr>
      <w:r>
        <w:t xml:space="preserve">        Актуальность проблемы состоит в том, что в настоящее время в связи с развитием процессов местного самоуправления возникает необходимость решать органам местного самоуправления принципиально новые задачи. Это влечет за собой расширение и усложнение поля деятельности муниципальных служащих. В таких условиях возникает необходимость создания эффективной системы формирования и развития кадрового потенциала муниципальных служащих. Требуется поиск новых инструментов, методов оценки будущих и действующих муниципальных служащих, определение уровня квалификации и т.д. Эффективность муниципальной службы связана с качественной подготовкой, переподготовкой служащих, организацией профессиональной деятельности, мотивацией, повышением квалификации кадров, научно-методическим обеспечением.</w:t>
      </w:r>
    </w:p>
    <w:p w14:paraId="17841E87" w14:textId="77777777" w:rsidR="006B44AF" w:rsidRDefault="006B44AF">
      <w:pPr>
        <w:spacing w:line="360" w:lineRule="auto"/>
        <w:jc w:val="both"/>
      </w:pPr>
    </w:p>
    <w:p w14:paraId="4293E2D5" w14:textId="77777777" w:rsidR="006B44AF" w:rsidRDefault="00D449A0">
      <w:pPr>
        <w:spacing w:after="200" w:line="276" w:lineRule="auto"/>
        <w:contextualSpacing/>
        <w:jc w:val="center"/>
        <w:rPr>
          <w:b/>
        </w:rPr>
      </w:pPr>
      <w:r>
        <w:rPr>
          <w:b/>
        </w:rPr>
        <w:t xml:space="preserve">II. Цели и задачи </w:t>
      </w:r>
      <w:proofErr w:type="spellStart"/>
      <w:r>
        <w:rPr>
          <w:b/>
        </w:rPr>
        <w:t>Подрограммы</w:t>
      </w:r>
      <w:proofErr w:type="spellEnd"/>
    </w:p>
    <w:p w14:paraId="3E71CB4A" w14:textId="77777777" w:rsidR="006B44AF" w:rsidRDefault="00D449A0">
      <w:pPr>
        <w:tabs>
          <w:tab w:val="left" w:pos="10632"/>
        </w:tabs>
        <w:spacing w:line="360" w:lineRule="auto"/>
        <w:ind w:firstLine="709"/>
        <w:jc w:val="both"/>
      </w:pPr>
      <w:r>
        <w:t>Основной целью программы является поддержание у сотрудников уровня профессионального развития, необходимого для качественного выполнения задач, стоящих перед Местной Администрацией и повышение эффективности муниципального управления.</w:t>
      </w:r>
    </w:p>
    <w:p w14:paraId="2E909B6B" w14:textId="77777777" w:rsidR="006B44AF" w:rsidRDefault="006B44AF">
      <w:pPr>
        <w:tabs>
          <w:tab w:val="left" w:pos="10632"/>
        </w:tabs>
        <w:spacing w:line="360" w:lineRule="auto"/>
        <w:ind w:firstLine="709"/>
        <w:jc w:val="both"/>
      </w:pPr>
    </w:p>
    <w:tbl>
      <w:tblPr>
        <w:tblW w:w="0" w:type="auto"/>
        <w:tblInd w:w="-67" w:type="dxa"/>
        <w:tblLayout w:type="fixed"/>
        <w:tblCellMar>
          <w:left w:w="75" w:type="dxa"/>
          <w:right w:w="75" w:type="dxa"/>
        </w:tblCellMar>
        <w:tblLook w:val="04A0" w:firstRow="1" w:lastRow="0" w:firstColumn="1" w:lastColumn="0" w:noHBand="0" w:noVBand="1"/>
      </w:tblPr>
      <w:tblGrid>
        <w:gridCol w:w="441"/>
        <w:gridCol w:w="3416"/>
        <w:gridCol w:w="798"/>
        <w:gridCol w:w="802"/>
        <w:gridCol w:w="808"/>
        <w:gridCol w:w="3157"/>
      </w:tblGrid>
      <w:tr w:rsidR="006B44AF" w14:paraId="3978B7DD" w14:textId="77777777">
        <w:trPr>
          <w:trHeight w:val="1297"/>
          <w:tblHeader/>
        </w:trPr>
        <w:tc>
          <w:tcPr>
            <w:tcW w:w="4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A720EC" w14:textId="77777777" w:rsidR="006B44AF" w:rsidRDefault="00D449A0">
            <w:pPr>
              <w:widowControl w:val="0"/>
              <w:jc w:val="center"/>
            </w:pPr>
            <w:r>
              <w:t>№ строки</w:t>
            </w:r>
          </w:p>
        </w:tc>
        <w:tc>
          <w:tcPr>
            <w:tcW w:w="34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A701C2" w14:textId="77777777" w:rsidR="006B44AF" w:rsidRDefault="00D449A0">
            <w:pPr>
              <w:widowControl w:val="0"/>
              <w:jc w:val="center"/>
            </w:pPr>
            <w:r>
              <w:t>Наименование цели (целей) и задач, целевых показателей</w:t>
            </w:r>
          </w:p>
        </w:tc>
        <w:tc>
          <w:tcPr>
            <w:tcW w:w="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BFB4B6A" w14:textId="77777777" w:rsidR="006B44AF" w:rsidRDefault="00D449A0">
            <w:pPr>
              <w:widowControl w:val="0"/>
              <w:jc w:val="center"/>
            </w:pPr>
            <w:r>
              <w:t>Единица измерения</w:t>
            </w:r>
          </w:p>
        </w:tc>
        <w:tc>
          <w:tcPr>
            <w:tcW w:w="16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288F67B" w14:textId="77777777" w:rsidR="006B44AF" w:rsidRDefault="00D449A0">
            <w:pPr>
              <w:widowControl w:val="0"/>
              <w:jc w:val="center"/>
            </w:pPr>
            <w:r>
              <w:t>Критерии оценки эффективности реализации программы</w:t>
            </w:r>
          </w:p>
        </w:tc>
        <w:tc>
          <w:tcPr>
            <w:tcW w:w="315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B647F69" w14:textId="77777777" w:rsidR="006B44AF" w:rsidRDefault="00D449A0">
            <w:pPr>
              <w:widowControl w:val="0"/>
              <w:jc w:val="center"/>
            </w:pPr>
            <w:r>
              <w:t>Источник значений показателей</w:t>
            </w:r>
          </w:p>
        </w:tc>
      </w:tr>
      <w:tr w:rsidR="006B44AF" w14:paraId="5FEA2B64" w14:textId="77777777">
        <w:trPr>
          <w:trHeight w:val="650"/>
          <w:tblHeader/>
        </w:trPr>
        <w:tc>
          <w:tcPr>
            <w:tcW w:w="4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326629" w14:textId="77777777" w:rsidR="006B44AF" w:rsidRDefault="006B44AF"/>
        </w:tc>
        <w:tc>
          <w:tcPr>
            <w:tcW w:w="34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861AAC" w14:textId="77777777" w:rsidR="006B44AF" w:rsidRDefault="006B44AF"/>
        </w:tc>
        <w:tc>
          <w:tcPr>
            <w:tcW w:w="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ABA01EB" w14:textId="77777777" w:rsidR="006B44AF" w:rsidRDefault="006B44AF"/>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E84825" w14:textId="77777777" w:rsidR="006B44AF" w:rsidRDefault="00D449A0">
            <w:pPr>
              <w:jc w:val="center"/>
            </w:pPr>
            <w:r>
              <w:t>2027</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624A0FD" w14:textId="77777777" w:rsidR="006B44AF" w:rsidRDefault="00D449A0">
            <w:pPr>
              <w:jc w:val="center"/>
              <w:rPr>
                <w:shd w:val="clear" w:color="auto" w:fill="FFD821"/>
              </w:rPr>
            </w:pPr>
            <w:r>
              <w:t>2028</w:t>
            </w:r>
          </w:p>
        </w:tc>
        <w:tc>
          <w:tcPr>
            <w:tcW w:w="315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40D2F7" w14:textId="77777777" w:rsidR="006B44AF" w:rsidRDefault="006B44AF"/>
        </w:tc>
      </w:tr>
      <w:tr w:rsidR="006B44AF" w14:paraId="197AED77" w14:textId="77777777">
        <w:trPr>
          <w:trHeight w:val="78"/>
          <w:tblHeader/>
        </w:trPr>
        <w:tc>
          <w:tcPr>
            <w:tcW w:w="441" w:type="dxa"/>
            <w:tcBorders>
              <w:top w:val="nil"/>
              <w:left w:val="single" w:sz="4" w:space="0" w:color="000000"/>
              <w:bottom w:val="single" w:sz="4" w:space="0" w:color="000000"/>
              <w:right w:val="single" w:sz="4" w:space="0" w:color="000000"/>
            </w:tcBorders>
            <w:tcMar>
              <w:left w:w="75" w:type="dxa"/>
              <w:right w:w="75" w:type="dxa"/>
            </w:tcMar>
          </w:tcPr>
          <w:p w14:paraId="358F771E" w14:textId="77777777" w:rsidR="006B44AF" w:rsidRDefault="00D449A0">
            <w:pPr>
              <w:widowControl w:val="0"/>
              <w:jc w:val="center"/>
            </w:pPr>
            <w:r>
              <w:lastRenderedPageBreak/>
              <w:t>1</w:t>
            </w:r>
          </w:p>
        </w:tc>
        <w:tc>
          <w:tcPr>
            <w:tcW w:w="3416" w:type="dxa"/>
            <w:tcBorders>
              <w:top w:val="nil"/>
              <w:left w:val="single" w:sz="4" w:space="0" w:color="000000"/>
              <w:bottom w:val="single" w:sz="4" w:space="0" w:color="000000"/>
              <w:right w:val="single" w:sz="4" w:space="0" w:color="000000"/>
            </w:tcBorders>
            <w:tcMar>
              <w:left w:w="75" w:type="dxa"/>
              <w:right w:w="75" w:type="dxa"/>
            </w:tcMar>
          </w:tcPr>
          <w:p w14:paraId="5BD980EE" w14:textId="77777777" w:rsidR="006B44AF" w:rsidRDefault="00D449A0">
            <w:pPr>
              <w:widowControl w:val="0"/>
              <w:jc w:val="center"/>
            </w:pPr>
            <w:r>
              <w:t>2</w:t>
            </w:r>
          </w:p>
        </w:tc>
        <w:tc>
          <w:tcPr>
            <w:tcW w:w="798" w:type="dxa"/>
            <w:tcBorders>
              <w:top w:val="nil"/>
              <w:left w:val="single" w:sz="4" w:space="0" w:color="000000"/>
              <w:bottom w:val="single" w:sz="4" w:space="0" w:color="000000"/>
              <w:right w:val="single" w:sz="4" w:space="0" w:color="000000"/>
            </w:tcBorders>
            <w:tcMar>
              <w:left w:w="75" w:type="dxa"/>
              <w:right w:w="75" w:type="dxa"/>
            </w:tcMar>
          </w:tcPr>
          <w:p w14:paraId="42340BCB" w14:textId="77777777" w:rsidR="006B44AF" w:rsidRDefault="00D449A0">
            <w:pPr>
              <w:widowControl w:val="0"/>
              <w:jc w:val="center"/>
            </w:pPr>
            <w:r>
              <w:t>3</w:t>
            </w:r>
          </w:p>
        </w:tc>
        <w:tc>
          <w:tcPr>
            <w:tcW w:w="802" w:type="dxa"/>
            <w:tcBorders>
              <w:top w:val="nil"/>
              <w:left w:val="single" w:sz="4" w:space="0" w:color="000000"/>
              <w:bottom w:val="single" w:sz="4" w:space="0" w:color="000000"/>
              <w:right w:val="single" w:sz="4" w:space="0" w:color="000000"/>
            </w:tcBorders>
            <w:tcMar>
              <w:left w:w="75" w:type="dxa"/>
              <w:right w:w="75" w:type="dxa"/>
            </w:tcMar>
          </w:tcPr>
          <w:p w14:paraId="61B542B6" w14:textId="77777777" w:rsidR="006B44AF" w:rsidRDefault="00D449A0">
            <w:pPr>
              <w:widowControl w:val="0"/>
              <w:jc w:val="center"/>
            </w:pPr>
            <w:r>
              <w:t>4</w:t>
            </w:r>
          </w:p>
        </w:tc>
        <w:tc>
          <w:tcPr>
            <w:tcW w:w="808" w:type="dxa"/>
            <w:tcBorders>
              <w:top w:val="nil"/>
              <w:left w:val="single" w:sz="4" w:space="0" w:color="000000"/>
              <w:bottom w:val="single" w:sz="4" w:space="0" w:color="000000"/>
              <w:right w:val="single" w:sz="4" w:space="0" w:color="000000"/>
            </w:tcBorders>
            <w:tcMar>
              <w:left w:w="75" w:type="dxa"/>
              <w:right w:w="75" w:type="dxa"/>
            </w:tcMar>
          </w:tcPr>
          <w:p w14:paraId="01CD2367" w14:textId="77777777" w:rsidR="006B44AF" w:rsidRDefault="00D449A0">
            <w:pPr>
              <w:widowControl w:val="0"/>
              <w:jc w:val="center"/>
            </w:pPr>
            <w:r>
              <w:t>5</w:t>
            </w:r>
          </w:p>
        </w:tc>
        <w:tc>
          <w:tcPr>
            <w:tcW w:w="3157" w:type="dxa"/>
            <w:tcBorders>
              <w:top w:val="nil"/>
              <w:left w:val="single" w:sz="4" w:space="0" w:color="000000"/>
              <w:bottom w:val="single" w:sz="4" w:space="0" w:color="000000"/>
              <w:right w:val="single" w:sz="4" w:space="0" w:color="000000"/>
            </w:tcBorders>
            <w:tcMar>
              <w:left w:w="75" w:type="dxa"/>
              <w:right w:w="75" w:type="dxa"/>
            </w:tcMar>
          </w:tcPr>
          <w:p w14:paraId="35D3CD62" w14:textId="77777777" w:rsidR="006B44AF" w:rsidRDefault="00D449A0">
            <w:pPr>
              <w:widowControl w:val="0"/>
              <w:jc w:val="center"/>
            </w:pPr>
            <w:r>
              <w:t>6</w:t>
            </w:r>
          </w:p>
        </w:tc>
      </w:tr>
      <w:tr w:rsidR="006B44AF" w14:paraId="6198D377" w14:textId="77777777">
        <w:trPr>
          <w:trHeight w:val="1017"/>
        </w:trPr>
        <w:tc>
          <w:tcPr>
            <w:tcW w:w="942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1BF4B5F0" w14:textId="77777777" w:rsidR="006B44AF" w:rsidRDefault="00D449A0">
            <w:pPr>
              <w:outlineLvl w:val="4"/>
              <w:rPr>
                <w:sz w:val="28"/>
              </w:rPr>
            </w:pPr>
            <w:r>
              <w:rPr>
                <w:sz w:val="28"/>
              </w:rPr>
              <w:t>Подпрограммы «Профессиональная подготовка, переподготовка и повышение квалификации»</w:t>
            </w:r>
          </w:p>
          <w:p w14:paraId="15F48B83" w14:textId="77777777" w:rsidR="006B44AF" w:rsidRDefault="006B44AF">
            <w:pPr>
              <w:tabs>
                <w:tab w:val="left" w:pos="4341"/>
              </w:tabs>
              <w:rPr>
                <w:b/>
              </w:rPr>
            </w:pPr>
          </w:p>
        </w:tc>
      </w:tr>
      <w:tr w:rsidR="006B44AF" w14:paraId="1F772650" w14:textId="77777777">
        <w:trPr>
          <w:trHeight w:val="1017"/>
        </w:trPr>
        <w:tc>
          <w:tcPr>
            <w:tcW w:w="942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3EF562E2" w14:textId="77777777" w:rsidR="006B44AF" w:rsidRDefault="00D449A0">
            <w:pPr>
              <w:jc w:val="both"/>
              <w:rPr>
                <w:b/>
              </w:rPr>
            </w:pPr>
            <w:r>
              <w:rPr>
                <w:b/>
              </w:rPr>
              <w:t xml:space="preserve">Цель «Поддержание у сотрудников уровня профессионального развития, необходимого для качественного выполнения задач, стоящих перед Местной </w:t>
            </w:r>
            <w:proofErr w:type="gramStart"/>
            <w:r>
              <w:rPr>
                <w:b/>
              </w:rPr>
              <w:t>Администрацией  и</w:t>
            </w:r>
            <w:proofErr w:type="gramEnd"/>
            <w:r>
              <w:rPr>
                <w:b/>
              </w:rPr>
              <w:t xml:space="preserve"> повышение эффективности муниципального управления»</w:t>
            </w:r>
          </w:p>
          <w:p w14:paraId="66DF4C18" w14:textId="77777777" w:rsidR="006B44AF" w:rsidRDefault="006B44AF">
            <w:pPr>
              <w:tabs>
                <w:tab w:val="left" w:pos="4341"/>
              </w:tabs>
              <w:jc w:val="both"/>
              <w:rPr>
                <w:b/>
              </w:rPr>
            </w:pPr>
          </w:p>
        </w:tc>
      </w:tr>
      <w:tr w:rsidR="006B44AF" w14:paraId="6DED6A6A" w14:textId="77777777">
        <w:trPr>
          <w:trHeight w:val="1017"/>
        </w:trPr>
        <w:tc>
          <w:tcPr>
            <w:tcW w:w="942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39058CA0" w14:textId="77777777" w:rsidR="006B44AF" w:rsidRDefault="00D449A0">
            <w:pPr>
              <w:rPr>
                <w:b/>
              </w:rPr>
            </w:pPr>
            <w:r>
              <w:rPr>
                <w:b/>
              </w:rPr>
              <w:t xml:space="preserve">Задача: «Совершенствование правовой базы, регулирующей   прохождение муниципальной </w:t>
            </w:r>
            <w:proofErr w:type="gramStart"/>
            <w:r>
              <w:rPr>
                <w:b/>
              </w:rPr>
              <w:t>службы;-</w:t>
            </w:r>
            <w:proofErr w:type="gramEnd"/>
            <w:r>
              <w:rPr>
                <w:b/>
              </w:rPr>
              <w:t>профессиональное развитие муниципальных служащих;</w:t>
            </w:r>
          </w:p>
          <w:p w14:paraId="24F0AD7E" w14:textId="77777777" w:rsidR="006B44AF" w:rsidRDefault="00D449A0">
            <w:pPr>
              <w:rPr>
                <w:b/>
              </w:rPr>
            </w:pPr>
            <w:r>
              <w:rPr>
                <w:b/>
              </w:rPr>
              <w:t>-формирование системы управления муниципальной   службой;</w:t>
            </w:r>
          </w:p>
          <w:p w14:paraId="403C8CAC" w14:textId="77777777" w:rsidR="006B44AF" w:rsidRDefault="006B44AF">
            <w:pPr>
              <w:jc w:val="both"/>
              <w:rPr>
                <w:b/>
              </w:rPr>
            </w:pPr>
          </w:p>
        </w:tc>
      </w:tr>
      <w:tr w:rsidR="006B44AF" w14:paraId="3E921881" w14:textId="77777777">
        <w:trPr>
          <w:trHeight w:val="1017"/>
        </w:trPr>
        <w:tc>
          <w:tcPr>
            <w:tcW w:w="4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184CBC" w14:textId="77777777" w:rsidR="006B44AF" w:rsidRDefault="006B44AF">
            <w:pPr>
              <w:widowControl w:val="0"/>
            </w:pPr>
          </w:p>
        </w:tc>
        <w:tc>
          <w:tcPr>
            <w:tcW w:w="3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44953F" w14:textId="77777777" w:rsidR="006B44AF" w:rsidRDefault="00D449A0">
            <w:pPr>
              <w:spacing w:before="31"/>
              <w:ind w:right="96"/>
            </w:pPr>
            <w:r>
              <w:t>Организация профессионального (в т.ч. дополнительного) образования выборных</w:t>
            </w:r>
            <w:r>
              <w:rPr>
                <w:spacing w:val="-13"/>
              </w:rPr>
              <w:t xml:space="preserve"> </w:t>
            </w:r>
            <w:r>
              <w:t>должностных</w:t>
            </w:r>
            <w:r>
              <w:rPr>
                <w:spacing w:val="-12"/>
              </w:rPr>
              <w:t xml:space="preserve"> </w:t>
            </w:r>
            <w:r>
              <w:t>лиц,</w:t>
            </w:r>
            <w:r>
              <w:rPr>
                <w:spacing w:val="-13"/>
              </w:rPr>
              <w:t xml:space="preserve"> </w:t>
            </w:r>
            <w:r>
              <w:t>членов выборных органов местного</w:t>
            </w:r>
          </w:p>
          <w:p w14:paraId="4D1E80A1" w14:textId="77777777" w:rsidR="006B44AF" w:rsidRDefault="00D449A0">
            <w:pPr>
              <w:spacing w:before="3"/>
              <w:rPr>
                <w:spacing w:val="-2"/>
              </w:rPr>
            </w:pPr>
            <w:r>
              <w:t xml:space="preserve">самоуправления, депутатов, </w:t>
            </w:r>
            <w:r>
              <w:rPr>
                <w:spacing w:val="-2"/>
              </w:rPr>
              <w:t>муниципальных</w:t>
            </w:r>
            <w:r>
              <w:rPr>
                <w:spacing w:val="-11"/>
              </w:rPr>
              <w:t xml:space="preserve"> </w:t>
            </w:r>
            <w:r>
              <w:rPr>
                <w:spacing w:val="-2"/>
              </w:rPr>
              <w:t>служащих</w:t>
            </w:r>
            <w:r>
              <w:rPr>
                <w:spacing w:val="-9"/>
              </w:rPr>
              <w:t xml:space="preserve"> </w:t>
            </w:r>
            <w:r>
              <w:rPr>
                <w:spacing w:val="-2"/>
              </w:rPr>
              <w:t xml:space="preserve">и </w:t>
            </w:r>
            <w:r>
              <w:t>работников</w:t>
            </w:r>
            <w:r>
              <w:rPr>
                <w:spacing w:val="-13"/>
              </w:rPr>
              <w:t xml:space="preserve"> </w:t>
            </w:r>
            <w:r>
              <w:t xml:space="preserve">муниципальных </w:t>
            </w:r>
            <w:r>
              <w:rPr>
                <w:spacing w:val="-2"/>
              </w:rPr>
              <w:t>учреждений, организация подготовки кадров</w:t>
            </w:r>
          </w:p>
          <w:p w14:paraId="26398C2A" w14:textId="77777777" w:rsidR="006B44AF" w:rsidRDefault="006B44AF">
            <w:pPr>
              <w:widowControl w:val="0"/>
              <w:jc w:val="both"/>
            </w:pPr>
          </w:p>
        </w:tc>
        <w:tc>
          <w:tcPr>
            <w:tcW w:w="79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C2DB69" w14:textId="77777777" w:rsidR="006B44AF" w:rsidRDefault="00D449A0">
            <w:pPr>
              <w:widowControl w:val="0"/>
            </w:pPr>
            <w:proofErr w:type="spellStart"/>
            <w:r>
              <w:t>руб</w:t>
            </w:r>
            <w:proofErr w:type="spellEnd"/>
          </w:p>
        </w:tc>
        <w:tc>
          <w:tcPr>
            <w:tcW w:w="80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680ECE" w14:textId="77777777" w:rsidR="006B44AF" w:rsidRDefault="00D449A0">
            <w:pPr>
              <w:widowControl w:val="0"/>
              <w:jc w:val="center"/>
            </w:pPr>
            <w:r>
              <w:t>584,0</w:t>
            </w:r>
          </w:p>
        </w:tc>
        <w:tc>
          <w:tcPr>
            <w:tcW w:w="8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0CCF80" w14:textId="77777777" w:rsidR="006B44AF" w:rsidRDefault="00D449A0">
            <w:pPr>
              <w:widowControl w:val="0"/>
              <w:jc w:val="center"/>
            </w:pPr>
            <w:r>
              <w:t>607,0</w:t>
            </w:r>
          </w:p>
        </w:tc>
        <w:tc>
          <w:tcPr>
            <w:tcW w:w="315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813318" w14:textId="77777777" w:rsidR="006B44AF" w:rsidRDefault="00D449A0">
            <w:pPr>
              <w:widowControl w:val="0"/>
              <w:jc w:val="both"/>
            </w:pPr>
            <w:r>
              <w:t>Федеральный закон от 29.12.2012 № 273-ФЗ «Об образовании», Федеральный закон от 02.03.2007 № 25-ФЗ «О муниципальной службе в Российской Федерации»</w:t>
            </w:r>
          </w:p>
        </w:tc>
      </w:tr>
    </w:tbl>
    <w:p w14:paraId="05C2DF37" w14:textId="77777777" w:rsidR="006B44AF" w:rsidRDefault="006B44AF">
      <w:pPr>
        <w:tabs>
          <w:tab w:val="left" w:pos="10632"/>
        </w:tabs>
        <w:spacing w:line="360" w:lineRule="auto"/>
        <w:ind w:firstLine="709"/>
        <w:jc w:val="both"/>
      </w:pPr>
    </w:p>
    <w:p w14:paraId="1FF9E5FF" w14:textId="77777777" w:rsidR="006B44AF" w:rsidRDefault="00D449A0">
      <w:pPr>
        <w:spacing w:after="200" w:line="276" w:lineRule="auto"/>
        <w:contextualSpacing/>
        <w:jc w:val="center"/>
        <w:rPr>
          <w:b/>
        </w:rPr>
      </w:pPr>
      <w:r>
        <w:rPr>
          <w:b/>
        </w:rPr>
        <w:t xml:space="preserve">III. Сроки и этапы реализации </w:t>
      </w:r>
      <w:proofErr w:type="spellStart"/>
      <w:r>
        <w:rPr>
          <w:b/>
        </w:rPr>
        <w:t>Подрограммы</w:t>
      </w:r>
      <w:proofErr w:type="spellEnd"/>
    </w:p>
    <w:p w14:paraId="50F93723" w14:textId="77777777" w:rsidR="006B44AF" w:rsidRDefault="006B44AF">
      <w:pPr>
        <w:spacing w:line="360" w:lineRule="atLeast"/>
        <w:jc w:val="center"/>
      </w:pPr>
    </w:p>
    <w:p w14:paraId="03C508D8" w14:textId="77777777" w:rsidR="006B44AF" w:rsidRDefault="00D449A0">
      <w:pPr>
        <w:tabs>
          <w:tab w:val="left" w:pos="10632"/>
        </w:tabs>
        <w:spacing w:line="360" w:lineRule="auto"/>
        <w:ind w:firstLine="709"/>
        <w:jc w:val="both"/>
      </w:pPr>
      <w:r>
        <w:t>Сроки реализации основных мероприятий осуществляются согласно Таблице №1</w:t>
      </w:r>
    </w:p>
    <w:p w14:paraId="38F0F2C1" w14:textId="77777777" w:rsidR="006B44AF" w:rsidRDefault="00D449A0">
      <w:pPr>
        <w:tabs>
          <w:tab w:val="left" w:pos="10632"/>
        </w:tabs>
        <w:spacing w:line="360" w:lineRule="auto"/>
        <w:jc w:val="both"/>
      </w:pPr>
      <w:r>
        <w:t>настоящей подпрограммы на 2026 год и плановый период 2027 - 2028 годов.</w:t>
      </w:r>
    </w:p>
    <w:p w14:paraId="0E9D9701" w14:textId="77777777" w:rsidR="006B44AF" w:rsidRDefault="006B44AF">
      <w:pPr>
        <w:tabs>
          <w:tab w:val="left" w:pos="2145"/>
          <w:tab w:val="center" w:pos="5031"/>
        </w:tabs>
        <w:ind w:firstLine="708"/>
        <w:jc w:val="center"/>
        <w:rPr>
          <w:b/>
        </w:rPr>
      </w:pPr>
    </w:p>
    <w:p w14:paraId="4EB6C061" w14:textId="77777777" w:rsidR="006B44AF" w:rsidRDefault="00D449A0">
      <w:pPr>
        <w:spacing w:after="200" w:line="276" w:lineRule="auto"/>
        <w:contextualSpacing/>
        <w:jc w:val="center"/>
        <w:rPr>
          <w:b/>
        </w:rPr>
      </w:pPr>
      <w:r>
        <w:rPr>
          <w:b/>
        </w:rPr>
        <w:t xml:space="preserve">IV. Перечень основных мероприятий </w:t>
      </w:r>
      <w:proofErr w:type="spellStart"/>
      <w:r>
        <w:rPr>
          <w:b/>
        </w:rPr>
        <w:t>Подрограммы</w:t>
      </w:r>
      <w:proofErr w:type="spellEnd"/>
    </w:p>
    <w:p w14:paraId="53FF19DC" w14:textId="77777777" w:rsidR="006B44AF" w:rsidRDefault="006B44AF">
      <w:pPr>
        <w:tabs>
          <w:tab w:val="left" w:pos="2145"/>
          <w:tab w:val="center" w:pos="5031"/>
        </w:tabs>
        <w:ind w:firstLine="708"/>
        <w:jc w:val="center"/>
        <w:rPr>
          <w:b/>
        </w:rPr>
      </w:pPr>
    </w:p>
    <w:p w14:paraId="7C8FF7D7" w14:textId="77777777" w:rsidR="006B44AF" w:rsidRDefault="006B44AF">
      <w:pPr>
        <w:tabs>
          <w:tab w:val="left" w:pos="2145"/>
          <w:tab w:val="center" w:pos="5031"/>
        </w:tabs>
        <w:ind w:firstLine="708"/>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2325"/>
        <w:gridCol w:w="1397"/>
        <w:gridCol w:w="669"/>
        <w:gridCol w:w="588"/>
        <w:gridCol w:w="698"/>
        <w:gridCol w:w="699"/>
        <w:gridCol w:w="530"/>
        <w:gridCol w:w="1118"/>
        <w:gridCol w:w="867"/>
      </w:tblGrid>
      <w:tr w:rsidR="006B44AF" w14:paraId="2083515F" w14:textId="77777777">
        <w:trPr>
          <w:trHeight w:val="480"/>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23FB07" w14:textId="77777777" w:rsidR="006B44AF" w:rsidRDefault="00D449A0">
            <w:pPr>
              <w:spacing w:line="276" w:lineRule="auto"/>
              <w:contextualSpacing/>
              <w:jc w:val="both"/>
            </w:pPr>
            <w:r>
              <w:t>№ п/п</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620234" w14:textId="77777777" w:rsidR="006B44AF" w:rsidRDefault="00D449A0">
            <w:pPr>
              <w:spacing w:line="276" w:lineRule="auto"/>
              <w:contextualSpacing/>
              <w:jc w:val="both"/>
            </w:pPr>
            <w:r>
              <w:t>Перечень мероприятий</w:t>
            </w:r>
          </w:p>
        </w:tc>
        <w:tc>
          <w:tcPr>
            <w:tcW w:w="13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FB4361" w14:textId="77777777" w:rsidR="006B44AF" w:rsidRDefault="00D449A0">
            <w:pPr>
              <w:spacing w:line="276" w:lineRule="auto"/>
              <w:contextualSpacing/>
              <w:jc w:val="both"/>
            </w:pPr>
            <w:r>
              <w:t>Источник финансирования</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4CCCE" w14:textId="77777777" w:rsidR="006B44AF" w:rsidRDefault="00D449A0">
            <w:pPr>
              <w:spacing w:line="276" w:lineRule="auto"/>
              <w:contextualSpacing/>
              <w:jc w:val="both"/>
            </w:pPr>
            <w:r>
              <w:t>Объем финансирования – всего, тыс. руб.</w:t>
            </w:r>
          </w:p>
        </w:tc>
        <w:tc>
          <w:tcPr>
            <w:tcW w:w="25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02AF" w14:textId="77777777" w:rsidR="006B44AF" w:rsidRDefault="00D449A0">
            <w:pPr>
              <w:spacing w:line="276" w:lineRule="auto"/>
              <w:contextualSpacing/>
              <w:jc w:val="center"/>
            </w:pPr>
            <w:r>
              <w:t>в том числе по годам</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6DB330" w14:textId="77777777" w:rsidR="006B44AF" w:rsidRDefault="00D449A0">
            <w:pPr>
              <w:spacing w:line="276" w:lineRule="auto"/>
              <w:contextualSpacing/>
              <w:jc w:val="both"/>
            </w:pPr>
            <w:r>
              <w:t>Срок исполнения</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801A71" w14:textId="77777777" w:rsidR="006B44AF" w:rsidRDefault="00D449A0">
            <w:pPr>
              <w:spacing w:line="276" w:lineRule="auto"/>
              <w:contextualSpacing/>
              <w:jc w:val="both"/>
            </w:pPr>
            <w:r>
              <w:t>Ответственный исполнитель</w:t>
            </w:r>
          </w:p>
        </w:tc>
      </w:tr>
      <w:tr w:rsidR="006B44AF" w14:paraId="38343329" w14:textId="77777777">
        <w:trPr>
          <w:trHeight w:val="436"/>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68D567C6"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5DFB14F5" w14:textId="77777777" w:rsidR="006B44AF" w:rsidRDefault="006B44AF"/>
        </w:tc>
        <w:tc>
          <w:tcPr>
            <w:tcW w:w="1397" w:type="dxa"/>
            <w:vMerge/>
            <w:tcBorders>
              <w:top w:val="single" w:sz="4" w:space="0" w:color="000000"/>
              <w:left w:val="single" w:sz="4" w:space="0" w:color="000000"/>
              <w:bottom w:val="single" w:sz="4" w:space="0" w:color="000000"/>
              <w:right w:val="single" w:sz="4" w:space="0" w:color="000000"/>
            </w:tcBorders>
            <w:shd w:val="clear" w:color="auto" w:fill="auto"/>
          </w:tcPr>
          <w:p w14:paraId="045FE8C7" w14:textId="77777777" w:rsidR="006B44AF" w:rsidRDefault="006B44AF"/>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1D1BD" w14:textId="77777777" w:rsidR="006B44AF" w:rsidRDefault="006B44AF"/>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82963" w14:textId="77777777" w:rsidR="006B44AF" w:rsidRDefault="00D449A0">
            <w:pPr>
              <w:spacing w:line="276" w:lineRule="auto"/>
              <w:contextualSpacing/>
              <w:jc w:val="both"/>
            </w:pPr>
            <w:r>
              <w:t>2026</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79D4" w14:textId="77777777" w:rsidR="006B44AF" w:rsidRDefault="00D449A0">
            <w:pPr>
              <w:spacing w:line="276" w:lineRule="auto"/>
              <w:contextualSpacing/>
              <w:jc w:val="both"/>
            </w:pPr>
            <w:r>
              <w:t>2027</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A310" w14:textId="77777777" w:rsidR="006B44AF" w:rsidRDefault="00D449A0">
            <w:pPr>
              <w:spacing w:line="276" w:lineRule="auto"/>
              <w:contextualSpacing/>
              <w:jc w:val="both"/>
            </w:pPr>
            <w:r>
              <w:t>2028</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A8FF9" w14:textId="77777777" w:rsidR="006B44AF" w:rsidRDefault="00D449A0">
            <w:pPr>
              <w:spacing w:line="276" w:lineRule="auto"/>
              <w:contextualSpacing/>
              <w:jc w:val="both"/>
            </w:pPr>
            <w:r>
              <w:t>и т.д.</w:t>
            </w:r>
          </w:p>
        </w:tc>
        <w:tc>
          <w:tcPr>
            <w:tcW w:w="1118" w:type="dxa"/>
            <w:vMerge/>
            <w:tcBorders>
              <w:top w:val="single" w:sz="4" w:space="0" w:color="000000"/>
              <w:left w:val="single" w:sz="4" w:space="0" w:color="000000"/>
              <w:bottom w:val="single" w:sz="4" w:space="0" w:color="000000"/>
              <w:right w:val="single" w:sz="4" w:space="0" w:color="000000"/>
            </w:tcBorders>
            <w:shd w:val="clear" w:color="auto" w:fill="auto"/>
          </w:tcPr>
          <w:p w14:paraId="11324AB5" w14:textId="77777777" w:rsidR="006B44AF" w:rsidRDefault="006B44AF"/>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14:paraId="5168AFFC" w14:textId="77777777" w:rsidR="006B44AF" w:rsidRDefault="006B44AF"/>
        </w:tc>
      </w:tr>
      <w:tr w:rsidR="003236B4" w14:paraId="77C91235" w14:textId="77777777">
        <w:tc>
          <w:tcPr>
            <w:tcW w:w="464" w:type="dxa"/>
            <w:vMerge w:val="restart"/>
            <w:tcBorders>
              <w:top w:val="single" w:sz="4" w:space="0" w:color="000000"/>
              <w:left w:val="single" w:sz="4" w:space="0" w:color="000000"/>
              <w:bottom w:val="nil"/>
              <w:right w:val="single" w:sz="4" w:space="0" w:color="000000"/>
            </w:tcBorders>
            <w:shd w:val="clear" w:color="auto" w:fill="auto"/>
          </w:tcPr>
          <w:p w14:paraId="459B72DA" w14:textId="77777777" w:rsidR="003236B4" w:rsidRDefault="003236B4" w:rsidP="003236B4">
            <w:pPr>
              <w:spacing w:line="276" w:lineRule="auto"/>
              <w:contextualSpacing/>
              <w:jc w:val="both"/>
            </w:pPr>
            <w:r>
              <w:t>1.</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91EF8E" w14:textId="77777777" w:rsidR="003236B4" w:rsidRDefault="003236B4" w:rsidP="003236B4">
            <w:pPr>
              <w:spacing w:line="276" w:lineRule="auto"/>
              <w:contextualSpacing/>
              <w:jc w:val="both"/>
            </w:pPr>
            <w:r>
              <w:t xml:space="preserve">Мониторинг действующей муниципальной </w:t>
            </w:r>
            <w:r>
              <w:lastRenderedPageBreak/>
              <w:t>правовой базы на предмет соответствия действующему законодательству. Внесение соответствующих изменений в муниципальные правовые акты в сфере регулирования трудовых отношений</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4A01D0A" w14:textId="77777777" w:rsidR="003236B4" w:rsidRDefault="003236B4" w:rsidP="003236B4">
            <w:pPr>
              <w:spacing w:line="276" w:lineRule="auto"/>
              <w:contextualSpacing/>
              <w:jc w:val="both"/>
            </w:pPr>
            <w:r>
              <w:lastRenderedPageBreak/>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C53F" w14:textId="77777777" w:rsidR="003236B4" w:rsidRDefault="003236B4" w:rsidP="003236B4">
            <w:pPr>
              <w:spacing w:line="276" w:lineRule="auto"/>
              <w:contextualSpacing/>
              <w:jc w:val="both"/>
            </w:pPr>
            <w:r>
              <w:t>0,00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0011" w14:textId="77777777" w:rsidR="003236B4" w:rsidRDefault="003236B4" w:rsidP="003236B4">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6185" w14:textId="77777777" w:rsidR="003236B4" w:rsidRDefault="003236B4" w:rsidP="003236B4">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00E2" w14:textId="77777777" w:rsidR="003236B4" w:rsidRDefault="003236B4" w:rsidP="003236B4">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C894" w14:textId="77777777" w:rsidR="003236B4" w:rsidRDefault="003236B4" w:rsidP="003236B4">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D008D95" w14:textId="69B01D5D" w:rsidR="003236B4" w:rsidRDefault="003236B4" w:rsidP="003236B4">
            <w:pPr>
              <w:spacing w:line="276" w:lineRule="auto"/>
              <w:contextualSpacing/>
              <w:jc w:val="both"/>
            </w:pPr>
            <w:r w:rsidRPr="00FA3680">
              <w:t xml:space="preserve">1-4 </w:t>
            </w:r>
            <w:proofErr w:type="spellStart"/>
            <w:r w:rsidRPr="00FA3680">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194499B2" w14:textId="2463576C" w:rsidR="003236B4" w:rsidRDefault="003236B4" w:rsidP="003236B4">
            <w:pPr>
              <w:spacing w:line="276" w:lineRule="auto"/>
              <w:contextualSpacing/>
              <w:jc w:val="both"/>
            </w:pPr>
            <w:r>
              <w:t>Сергиенко Т.И.</w:t>
            </w:r>
          </w:p>
        </w:tc>
      </w:tr>
      <w:tr w:rsidR="006B44AF" w14:paraId="60621853" w14:textId="77777777">
        <w:tc>
          <w:tcPr>
            <w:tcW w:w="464" w:type="dxa"/>
            <w:vMerge/>
            <w:tcBorders>
              <w:top w:val="single" w:sz="4" w:space="0" w:color="000000"/>
              <w:left w:val="single" w:sz="4" w:space="0" w:color="000000"/>
              <w:bottom w:val="nil"/>
              <w:right w:val="single" w:sz="4" w:space="0" w:color="000000"/>
            </w:tcBorders>
            <w:shd w:val="clear" w:color="auto" w:fill="auto"/>
          </w:tcPr>
          <w:p w14:paraId="77CC8592"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7C2D17DD"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8F973CA" w14:textId="77777777" w:rsidR="006B44AF" w:rsidRDefault="00D449A0">
            <w:pPr>
              <w:spacing w:line="276" w:lineRule="auto"/>
              <w:contextualSpacing/>
              <w:jc w:val="both"/>
            </w:pPr>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C0BFC"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A933"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DD86"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28E8"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3436"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713ACA0"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8D221A8" w14:textId="77777777" w:rsidR="006B44AF" w:rsidRDefault="006B44AF">
            <w:pPr>
              <w:spacing w:line="276" w:lineRule="auto"/>
              <w:contextualSpacing/>
              <w:jc w:val="both"/>
            </w:pPr>
          </w:p>
        </w:tc>
      </w:tr>
      <w:tr w:rsidR="003236B4" w14:paraId="2706F733" w14:textId="77777777">
        <w:tc>
          <w:tcPr>
            <w:tcW w:w="464" w:type="dxa"/>
            <w:vMerge/>
            <w:tcBorders>
              <w:top w:val="single" w:sz="4" w:space="0" w:color="000000"/>
              <w:left w:val="single" w:sz="4" w:space="0" w:color="000000"/>
              <w:bottom w:val="nil"/>
              <w:right w:val="single" w:sz="4" w:space="0" w:color="000000"/>
            </w:tcBorders>
            <w:shd w:val="clear" w:color="auto" w:fill="auto"/>
          </w:tcPr>
          <w:p w14:paraId="2E4C1061" w14:textId="77777777" w:rsidR="003236B4" w:rsidRDefault="003236B4" w:rsidP="003236B4"/>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371D261E" w14:textId="77777777" w:rsidR="003236B4" w:rsidRDefault="003236B4" w:rsidP="003236B4"/>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44C0E4F" w14:textId="77777777" w:rsidR="003236B4" w:rsidRDefault="003236B4" w:rsidP="003236B4">
            <w:pPr>
              <w:spacing w:line="276" w:lineRule="auto"/>
              <w:contextualSpacing/>
              <w:jc w:val="both"/>
            </w:pPr>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DC7F" w14:textId="3EA63657" w:rsidR="003236B4" w:rsidRDefault="003236B4" w:rsidP="003236B4">
            <w:pPr>
              <w:spacing w:line="276" w:lineRule="auto"/>
              <w:contextualSpacing/>
              <w:jc w:val="both"/>
            </w:pPr>
            <w:r>
              <w:t>0,00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0A7EA" w14:textId="77777777" w:rsidR="003236B4" w:rsidRDefault="003236B4" w:rsidP="003236B4">
            <w:pPr>
              <w:spacing w:line="276" w:lineRule="auto"/>
              <w:contextualSpacing/>
              <w:jc w:val="both"/>
            </w:pPr>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8331" w14:textId="77777777" w:rsidR="003236B4" w:rsidRDefault="003236B4" w:rsidP="003236B4">
            <w:pPr>
              <w:spacing w:line="276" w:lineRule="auto"/>
              <w:contextualSpacing/>
              <w:jc w:val="both"/>
            </w:pPr>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B7B5" w14:textId="77777777" w:rsidR="003236B4" w:rsidRDefault="003236B4" w:rsidP="003236B4">
            <w:pPr>
              <w:spacing w:line="276" w:lineRule="auto"/>
              <w:contextualSpacing/>
              <w:jc w:val="both"/>
            </w:pPr>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6A7B" w14:textId="77777777" w:rsidR="003236B4" w:rsidRDefault="003236B4" w:rsidP="003236B4">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6680AE59" w14:textId="4499670B" w:rsidR="003236B4" w:rsidRDefault="003236B4" w:rsidP="003236B4">
            <w:pPr>
              <w:spacing w:line="276" w:lineRule="auto"/>
              <w:contextualSpacing/>
              <w:jc w:val="both"/>
            </w:pPr>
            <w:r w:rsidRPr="00FA3680">
              <w:t xml:space="preserve">1-4 </w:t>
            </w:r>
            <w:proofErr w:type="spellStart"/>
            <w:r w:rsidRPr="00FA3680">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71AD78FA" w14:textId="4C12F699" w:rsidR="003236B4" w:rsidRDefault="003236B4" w:rsidP="003236B4">
            <w:pPr>
              <w:spacing w:line="276" w:lineRule="auto"/>
              <w:contextualSpacing/>
              <w:jc w:val="both"/>
            </w:pPr>
            <w:r>
              <w:t>Сергиенко Т.И.</w:t>
            </w:r>
          </w:p>
        </w:tc>
      </w:tr>
      <w:tr w:rsidR="006B44AF" w14:paraId="4C373367" w14:textId="77777777">
        <w:tc>
          <w:tcPr>
            <w:tcW w:w="464" w:type="dxa"/>
            <w:vMerge/>
            <w:tcBorders>
              <w:top w:val="single" w:sz="4" w:space="0" w:color="000000"/>
              <w:left w:val="single" w:sz="4" w:space="0" w:color="000000"/>
              <w:bottom w:val="nil"/>
              <w:right w:val="single" w:sz="4" w:space="0" w:color="000000"/>
            </w:tcBorders>
            <w:shd w:val="clear" w:color="auto" w:fill="auto"/>
          </w:tcPr>
          <w:p w14:paraId="5146140D"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087C1D3A"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C7A0021" w14:textId="77777777" w:rsidR="006B44AF" w:rsidRDefault="00D449A0">
            <w:pPr>
              <w:spacing w:line="276" w:lineRule="auto"/>
              <w:contextualSpacing/>
              <w:jc w:val="both"/>
            </w:pPr>
            <w:r>
              <w:t>средства субвенции из бюджета Санкт-Петербурга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3C576"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B00AF"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F19F"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3581"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8BE9"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C4C5D69"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8A850F9" w14:textId="77777777" w:rsidR="006B44AF" w:rsidRDefault="006B44AF">
            <w:pPr>
              <w:spacing w:line="276" w:lineRule="auto"/>
              <w:contextualSpacing/>
              <w:jc w:val="both"/>
            </w:pPr>
          </w:p>
        </w:tc>
      </w:tr>
      <w:tr w:rsidR="006B44AF" w14:paraId="32BCB0E4" w14:textId="77777777">
        <w:trPr>
          <w:trHeight w:val="405"/>
        </w:trPr>
        <w:tc>
          <w:tcPr>
            <w:tcW w:w="464" w:type="dxa"/>
            <w:vMerge w:val="restart"/>
            <w:tcBorders>
              <w:top w:val="nil"/>
              <w:left w:val="single" w:sz="4" w:space="0" w:color="000000"/>
              <w:bottom w:val="single" w:sz="4" w:space="0" w:color="000000"/>
              <w:right w:val="single" w:sz="4" w:space="0" w:color="000000"/>
            </w:tcBorders>
            <w:shd w:val="clear" w:color="auto" w:fill="auto"/>
          </w:tcPr>
          <w:p w14:paraId="7CBBD32D" w14:textId="77777777" w:rsidR="006B44AF" w:rsidRDefault="006B44AF">
            <w:pPr>
              <w:spacing w:line="276" w:lineRule="auto"/>
              <w:contextualSpacing/>
              <w:jc w:val="both"/>
            </w:pPr>
          </w:p>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4CA1609B"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603EC81" w14:textId="77777777" w:rsidR="006B44AF" w:rsidRDefault="00D449A0">
            <w:pPr>
              <w:spacing w:line="276" w:lineRule="auto"/>
              <w:contextualSpacing/>
              <w:jc w:val="both"/>
            </w:pPr>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4F4AB"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B1BDD"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BBAA"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1C16"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3BB9"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6E0E3033"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315C0871" w14:textId="77777777" w:rsidR="006B44AF" w:rsidRDefault="006B44AF">
            <w:pPr>
              <w:spacing w:line="276" w:lineRule="auto"/>
              <w:contextualSpacing/>
              <w:jc w:val="both"/>
            </w:pPr>
          </w:p>
        </w:tc>
      </w:tr>
      <w:tr w:rsidR="006B44AF" w14:paraId="615B104D" w14:textId="77777777">
        <w:trPr>
          <w:trHeight w:val="1230"/>
        </w:trPr>
        <w:tc>
          <w:tcPr>
            <w:tcW w:w="464" w:type="dxa"/>
            <w:vMerge/>
            <w:tcBorders>
              <w:top w:val="nil"/>
              <w:left w:val="single" w:sz="4" w:space="0" w:color="000000"/>
              <w:bottom w:val="single" w:sz="4" w:space="0" w:color="000000"/>
              <w:right w:val="single" w:sz="4" w:space="0" w:color="000000"/>
            </w:tcBorders>
            <w:shd w:val="clear" w:color="auto" w:fill="auto"/>
          </w:tcPr>
          <w:p w14:paraId="0BDAEC81"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68AFC3E3"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9FAD00E" w14:textId="77777777" w:rsidR="006B44AF" w:rsidRDefault="006B44AF">
            <w:pPr>
              <w:spacing w:line="276" w:lineRule="auto"/>
              <w:contextualSpacing/>
              <w:jc w:val="both"/>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74D6"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2816"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8E84"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10C1C"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63D1"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6141402"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B50445A" w14:textId="77777777" w:rsidR="006B44AF" w:rsidRDefault="006B44AF">
            <w:pPr>
              <w:spacing w:line="276" w:lineRule="auto"/>
              <w:contextualSpacing/>
              <w:jc w:val="both"/>
            </w:pPr>
          </w:p>
        </w:tc>
      </w:tr>
      <w:tr w:rsidR="003236B4" w14:paraId="2ECEA43A" w14:textId="77777777">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8D517B" w14:textId="77777777" w:rsidR="003236B4" w:rsidRDefault="003236B4" w:rsidP="003236B4">
            <w:pPr>
              <w:spacing w:line="276" w:lineRule="auto"/>
              <w:contextualSpacing/>
              <w:jc w:val="both"/>
            </w:pPr>
            <w:r>
              <w:t>2.</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7BD106" w14:textId="77777777" w:rsidR="003236B4" w:rsidRDefault="003236B4" w:rsidP="003236B4">
            <w:pPr>
              <w:spacing w:line="276" w:lineRule="auto"/>
              <w:contextualSpacing/>
              <w:jc w:val="both"/>
            </w:pPr>
            <w:r>
              <w:t>Совершенствование содержания положений о структурных подразделениях и должностных инструкций муниципальных служащих и технических работников на предмет выявления излишних и дублирующих функций с учетом целей и задач ОМСУ</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60E9809" w14:textId="77777777" w:rsidR="003236B4" w:rsidRDefault="003236B4" w:rsidP="003236B4">
            <w:pPr>
              <w:spacing w:line="276" w:lineRule="auto"/>
              <w:contextualSpacing/>
              <w:jc w:val="both"/>
            </w:pPr>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EB4" w14:textId="77777777" w:rsidR="003236B4" w:rsidRDefault="003236B4" w:rsidP="003236B4">
            <w:pPr>
              <w:spacing w:line="276" w:lineRule="auto"/>
              <w:contextualSpacing/>
              <w:jc w:val="both"/>
            </w:pPr>
            <w:r>
              <w:t>0,00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E4590" w14:textId="77777777" w:rsidR="003236B4" w:rsidRDefault="003236B4" w:rsidP="003236B4">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F8BAA" w14:textId="77777777" w:rsidR="003236B4" w:rsidRDefault="003236B4" w:rsidP="003236B4">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DD765" w14:textId="77777777" w:rsidR="003236B4" w:rsidRDefault="003236B4" w:rsidP="003236B4">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D00FB" w14:textId="77777777" w:rsidR="003236B4" w:rsidRDefault="003236B4" w:rsidP="003236B4">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A8B5501" w14:textId="6A4B55AD" w:rsidR="003236B4" w:rsidRDefault="003236B4" w:rsidP="003236B4">
            <w:pPr>
              <w:spacing w:line="276" w:lineRule="auto"/>
              <w:contextualSpacing/>
              <w:jc w:val="both"/>
            </w:pPr>
            <w:r w:rsidRPr="00FA3680">
              <w:t xml:space="preserve">1-4 </w:t>
            </w:r>
            <w:proofErr w:type="spellStart"/>
            <w:r w:rsidRPr="00FA3680">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E48ED90" w14:textId="6722BE76" w:rsidR="003236B4" w:rsidRDefault="003236B4" w:rsidP="003236B4">
            <w:pPr>
              <w:spacing w:line="276" w:lineRule="auto"/>
              <w:contextualSpacing/>
              <w:jc w:val="both"/>
            </w:pPr>
            <w:r>
              <w:t>Сергиенко Т.И.</w:t>
            </w:r>
          </w:p>
        </w:tc>
      </w:tr>
      <w:tr w:rsidR="006B44AF" w14:paraId="754A8862" w14:textId="77777777">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487F02A9"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4B95F312"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29AE609" w14:textId="77777777" w:rsidR="006B44AF" w:rsidRDefault="00D449A0">
            <w:pPr>
              <w:spacing w:line="276" w:lineRule="auto"/>
              <w:contextualSpacing/>
              <w:jc w:val="both"/>
            </w:pPr>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7C1B6"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F1FCF"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426FB"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862C6"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1F582"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D44632E"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239DBC38" w14:textId="77777777" w:rsidR="006B44AF" w:rsidRDefault="006B44AF">
            <w:pPr>
              <w:spacing w:line="276" w:lineRule="auto"/>
              <w:contextualSpacing/>
              <w:jc w:val="both"/>
            </w:pPr>
          </w:p>
        </w:tc>
      </w:tr>
      <w:tr w:rsidR="006B44AF" w14:paraId="3B1DB2B4" w14:textId="77777777">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475F01DA"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22D6D18D"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631E165" w14:textId="77777777" w:rsidR="006B44AF" w:rsidRDefault="00D449A0">
            <w:pPr>
              <w:spacing w:line="276" w:lineRule="auto"/>
              <w:contextualSpacing/>
              <w:jc w:val="both"/>
            </w:pPr>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0AAFE"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CC12B" w14:textId="77777777" w:rsidR="006B44AF" w:rsidRDefault="00D449A0">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61DD" w14:textId="77777777" w:rsidR="006B44AF" w:rsidRDefault="00D449A0">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3EC" w14:textId="77777777" w:rsidR="006B44AF" w:rsidRDefault="00D449A0">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494A"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95EA3CD"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3EBEDC7E" w14:textId="77777777" w:rsidR="006B44AF" w:rsidRDefault="006B44AF">
            <w:pPr>
              <w:spacing w:line="276" w:lineRule="auto"/>
              <w:contextualSpacing/>
              <w:jc w:val="both"/>
            </w:pPr>
          </w:p>
        </w:tc>
      </w:tr>
      <w:tr w:rsidR="006B44AF" w14:paraId="529B7B88" w14:textId="77777777">
        <w:trPr>
          <w:trHeight w:val="93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7D5D7090"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04B447F7"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33987C1" w14:textId="77777777" w:rsidR="006B44AF" w:rsidRDefault="00D449A0">
            <w:pPr>
              <w:spacing w:line="276" w:lineRule="auto"/>
              <w:contextualSpacing/>
              <w:jc w:val="both"/>
            </w:pPr>
            <w:r>
              <w:t>средства субвенции из бюджета Санкт-Петербурга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B35C"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28565"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5DA3"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306C"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82E4"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8512EA3"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7D76D377" w14:textId="77777777" w:rsidR="006B44AF" w:rsidRDefault="006B44AF">
            <w:pPr>
              <w:spacing w:line="276" w:lineRule="auto"/>
              <w:contextualSpacing/>
              <w:jc w:val="both"/>
            </w:pPr>
          </w:p>
        </w:tc>
      </w:tr>
      <w:tr w:rsidR="006B44AF" w14:paraId="4B2C145D" w14:textId="77777777">
        <w:trPr>
          <w:trHeight w:val="34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31DF01A0"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534E1C35"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69D0939" w14:textId="77777777" w:rsidR="006B44AF" w:rsidRDefault="00D449A0">
            <w:pPr>
              <w:spacing w:line="276" w:lineRule="auto"/>
              <w:contextualSpacing/>
              <w:jc w:val="both"/>
            </w:pPr>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C619"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6041"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A024"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5421"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41AA"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95C0220"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9CA9111" w14:textId="77777777" w:rsidR="006B44AF" w:rsidRDefault="006B44AF">
            <w:pPr>
              <w:spacing w:line="276" w:lineRule="auto"/>
              <w:contextualSpacing/>
              <w:jc w:val="both"/>
            </w:pPr>
          </w:p>
        </w:tc>
      </w:tr>
      <w:tr w:rsidR="006B44AF" w14:paraId="1A31FF59" w14:textId="77777777">
        <w:trPr>
          <w:trHeight w:val="177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75160FCB"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6A68E10B"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48E5E67" w14:textId="77777777" w:rsidR="006B44AF" w:rsidRDefault="006B44AF">
            <w:pPr>
              <w:spacing w:line="276" w:lineRule="auto"/>
              <w:contextualSpacing/>
              <w:jc w:val="both"/>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87579"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9DEA"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9F6B3"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D898"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EF18"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9EF6E8C"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170A9E1" w14:textId="77777777" w:rsidR="006B44AF" w:rsidRDefault="006B44AF">
            <w:pPr>
              <w:spacing w:line="276" w:lineRule="auto"/>
              <w:contextualSpacing/>
              <w:jc w:val="both"/>
            </w:pPr>
          </w:p>
        </w:tc>
      </w:tr>
      <w:tr w:rsidR="003236B4" w14:paraId="3AC29CDD" w14:textId="77777777">
        <w:trPr>
          <w:trHeight w:val="165"/>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1DAE4F" w14:textId="77777777" w:rsidR="003236B4" w:rsidRDefault="003236B4" w:rsidP="003236B4">
            <w:pPr>
              <w:spacing w:line="276" w:lineRule="auto"/>
              <w:contextualSpacing/>
              <w:jc w:val="both"/>
            </w:pPr>
            <w:r>
              <w:t>3.</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B4D04A" w14:textId="77777777" w:rsidR="003236B4" w:rsidRDefault="003236B4" w:rsidP="003236B4">
            <w:pPr>
              <w:spacing w:line="276" w:lineRule="auto"/>
              <w:contextualSpacing/>
              <w:jc w:val="both"/>
            </w:pPr>
            <w:r>
              <w:t xml:space="preserve">Подготовка и проведение аттестации муниципальных </w:t>
            </w:r>
            <w:r>
              <w:lastRenderedPageBreak/>
              <w:t>служащих, в сроки установленные законодательством, в целях определения соответствия замещаемой должности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FA75438" w14:textId="77777777" w:rsidR="003236B4" w:rsidRDefault="003236B4" w:rsidP="003236B4">
            <w:r>
              <w:lastRenderedPageBreak/>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697B3" w14:textId="77777777" w:rsidR="003236B4" w:rsidRDefault="003236B4" w:rsidP="003236B4">
            <w:pPr>
              <w:spacing w:line="276" w:lineRule="auto"/>
              <w:contextualSpacing/>
              <w:jc w:val="both"/>
            </w:pPr>
            <w:r>
              <w:t>0,00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8014" w14:textId="77777777" w:rsidR="003236B4" w:rsidRDefault="003236B4" w:rsidP="003236B4">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2EC6" w14:textId="77777777" w:rsidR="003236B4" w:rsidRDefault="003236B4" w:rsidP="003236B4">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1B8D" w14:textId="77777777" w:rsidR="003236B4" w:rsidRDefault="003236B4" w:rsidP="003236B4">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BDD9" w14:textId="77777777" w:rsidR="003236B4" w:rsidRDefault="003236B4" w:rsidP="003236B4">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1BC0E92" w14:textId="6EA5E67F" w:rsidR="003236B4" w:rsidRDefault="003236B4" w:rsidP="003236B4">
            <w:pPr>
              <w:spacing w:line="276" w:lineRule="auto"/>
              <w:contextualSpacing/>
              <w:jc w:val="both"/>
            </w:pPr>
            <w:r w:rsidRPr="00FA3680">
              <w:t xml:space="preserve">1-4 </w:t>
            </w:r>
            <w:proofErr w:type="spellStart"/>
            <w:r w:rsidRPr="00FA3680">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26879743" w14:textId="6D889789" w:rsidR="003236B4" w:rsidRDefault="003236B4" w:rsidP="003236B4">
            <w:pPr>
              <w:spacing w:line="276" w:lineRule="auto"/>
              <w:contextualSpacing/>
              <w:jc w:val="both"/>
            </w:pPr>
            <w:r>
              <w:t>Сергиенко Т.И.</w:t>
            </w:r>
          </w:p>
        </w:tc>
      </w:tr>
      <w:tr w:rsidR="006B44AF" w14:paraId="7FEA2FFE" w14:textId="77777777">
        <w:trPr>
          <w:trHeight w:val="16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5708AB9E"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02ACA45E"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42A6711" w14:textId="77777777" w:rsidR="006B44AF" w:rsidRDefault="00D449A0">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C481"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F64B9"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80192"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1B40"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3E98"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B41069D"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8A7941E" w14:textId="77777777" w:rsidR="006B44AF" w:rsidRDefault="006B44AF">
            <w:pPr>
              <w:spacing w:line="276" w:lineRule="auto"/>
              <w:contextualSpacing/>
              <w:jc w:val="both"/>
            </w:pPr>
          </w:p>
        </w:tc>
      </w:tr>
      <w:tr w:rsidR="003236B4" w14:paraId="7F1C11E4" w14:textId="77777777">
        <w:trPr>
          <w:trHeight w:val="54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56400F18" w14:textId="77777777" w:rsidR="003236B4" w:rsidRDefault="003236B4" w:rsidP="003236B4"/>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728FF43E" w14:textId="77777777" w:rsidR="003236B4" w:rsidRDefault="003236B4" w:rsidP="003236B4"/>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799D747" w14:textId="77777777" w:rsidR="003236B4" w:rsidRDefault="003236B4" w:rsidP="003236B4">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46FE0" w14:textId="77777777" w:rsidR="003236B4" w:rsidRDefault="003236B4" w:rsidP="003236B4">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96E0" w14:textId="77777777" w:rsidR="003236B4" w:rsidRDefault="003236B4" w:rsidP="003236B4">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F98C" w14:textId="77777777" w:rsidR="003236B4" w:rsidRDefault="003236B4" w:rsidP="003236B4">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5888" w14:textId="77777777" w:rsidR="003236B4" w:rsidRDefault="003236B4" w:rsidP="003236B4">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5018" w14:textId="77777777" w:rsidR="003236B4" w:rsidRDefault="003236B4" w:rsidP="003236B4">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D2877C5" w14:textId="604DAD24" w:rsidR="003236B4" w:rsidRDefault="003236B4" w:rsidP="003236B4">
            <w:pPr>
              <w:spacing w:line="276" w:lineRule="auto"/>
              <w:contextualSpacing/>
              <w:jc w:val="both"/>
            </w:pPr>
            <w:r w:rsidRPr="00FA3680">
              <w:t xml:space="preserve">1-4 </w:t>
            </w:r>
            <w:proofErr w:type="spellStart"/>
            <w:r w:rsidRPr="00FA3680">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24878C3F" w14:textId="1EF823C2" w:rsidR="003236B4" w:rsidRDefault="003236B4" w:rsidP="003236B4">
            <w:pPr>
              <w:spacing w:line="276" w:lineRule="auto"/>
              <w:contextualSpacing/>
              <w:jc w:val="both"/>
            </w:pPr>
            <w:r>
              <w:t>Сергиенко Т.И.</w:t>
            </w:r>
          </w:p>
        </w:tc>
      </w:tr>
      <w:tr w:rsidR="006B44AF" w14:paraId="7C1891B3" w14:textId="77777777">
        <w:trPr>
          <w:trHeight w:val="76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72E76331"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31D5494F"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E6A34F0" w14:textId="77777777" w:rsidR="006B44AF" w:rsidRDefault="00D449A0">
            <w:r>
              <w:t>средства субвенции из бюджета Санкт-Петербурга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DC1D7"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2291A"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F95AD"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DCF69"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C682"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FBE617D"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5AEC06A" w14:textId="77777777" w:rsidR="006B44AF" w:rsidRDefault="006B44AF">
            <w:pPr>
              <w:spacing w:line="276" w:lineRule="auto"/>
              <w:contextualSpacing/>
              <w:jc w:val="both"/>
            </w:pPr>
          </w:p>
        </w:tc>
      </w:tr>
      <w:tr w:rsidR="006B44AF" w14:paraId="3183427B" w14:textId="77777777">
        <w:trPr>
          <w:trHeight w:val="36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559A6F25"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20A6C6AB"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9205B00" w14:textId="77777777" w:rsidR="006B44AF" w:rsidRDefault="00D449A0">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FD06A"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3BEF"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74054"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B9DC5"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084CE"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60839E70"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34621318" w14:textId="77777777" w:rsidR="006B44AF" w:rsidRDefault="006B44AF">
            <w:pPr>
              <w:spacing w:line="276" w:lineRule="auto"/>
              <w:contextualSpacing/>
              <w:jc w:val="both"/>
            </w:pPr>
          </w:p>
        </w:tc>
      </w:tr>
      <w:tr w:rsidR="006B44AF" w14:paraId="31735C75" w14:textId="77777777">
        <w:trPr>
          <w:trHeight w:val="103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139A3C75"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1F0E0AD4"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8C234F0" w14:textId="77777777" w:rsidR="006B44AF" w:rsidRDefault="006B44AF"/>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D7CB"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6348"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A783"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404B6"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595D5"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601CC72"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E0CF081" w14:textId="77777777" w:rsidR="006B44AF" w:rsidRDefault="006B44AF">
            <w:pPr>
              <w:spacing w:line="276" w:lineRule="auto"/>
              <w:contextualSpacing/>
              <w:jc w:val="both"/>
            </w:pPr>
          </w:p>
        </w:tc>
      </w:tr>
      <w:tr w:rsidR="003236B4" w14:paraId="3861BF6C" w14:textId="77777777">
        <w:trPr>
          <w:trHeight w:val="150"/>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AEB4F2" w14:textId="77777777" w:rsidR="003236B4" w:rsidRDefault="003236B4" w:rsidP="003236B4">
            <w:pPr>
              <w:spacing w:line="276" w:lineRule="auto"/>
              <w:contextualSpacing/>
              <w:jc w:val="both"/>
            </w:pPr>
            <w:r>
              <w:t>4</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60637C" w14:textId="77777777" w:rsidR="003236B4" w:rsidRDefault="003236B4" w:rsidP="003236B4">
            <w:pPr>
              <w:spacing w:line="276" w:lineRule="auto"/>
              <w:contextualSpacing/>
              <w:jc w:val="both"/>
            </w:pPr>
            <w:r>
              <w:t>Подготовка и проведение квалификационных экзаменов для  муниципальных служащих, в целях присвоения классных чинов в  соответствии с замещаемыми  должностями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AD54F09" w14:textId="77777777" w:rsidR="003236B4" w:rsidRDefault="003236B4" w:rsidP="003236B4">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CE95" w14:textId="77777777" w:rsidR="003236B4" w:rsidRDefault="003236B4" w:rsidP="003236B4">
            <w:pPr>
              <w:spacing w:line="276" w:lineRule="auto"/>
              <w:contextualSpacing/>
              <w:jc w:val="both"/>
            </w:pPr>
            <w:r>
              <w:t>0,00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FA73" w14:textId="77777777" w:rsidR="003236B4" w:rsidRDefault="003236B4" w:rsidP="003236B4">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F0330" w14:textId="77777777" w:rsidR="003236B4" w:rsidRDefault="003236B4" w:rsidP="003236B4">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A3A8D" w14:textId="77777777" w:rsidR="003236B4" w:rsidRDefault="003236B4" w:rsidP="003236B4">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25A3" w14:textId="77777777" w:rsidR="003236B4" w:rsidRDefault="003236B4" w:rsidP="003236B4">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AF1C611" w14:textId="5671F8C8" w:rsidR="003236B4" w:rsidRDefault="003236B4" w:rsidP="003236B4">
            <w:pPr>
              <w:spacing w:line="276" w:lineRule="auto"/>
              <w:contextualSpacing/>
              <w:jc w:val="both"/>
            </w:pPr>
            <w:r w:rsidRPr="00FA3680">
              <w:t xml:space="preserve">1-4 </w:t>
            </w:r>
            <w:proofErr w:type="spellStart"/>
            <w:r w:rsidRPr="00FA3680">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8484A92" w14:textId="6D61E699" w:rsidR="003236B4" w:rsidRDefault="003236B4" w:rsidP="003236B4">
            <w:pPr>
              <w:spacing w:line="276" w:lineRule="auto"/>
              <w:contextualSpacing/>
              <w:jc w:val="both"/>
            </w:pPr>
            <w:r>
              <w:t>Сергиенко Т.И.</w:t>
            </w:r>
          </w:p>
        </w:tc>
      </w:tr>
      <w:tr w:rsidR="006B44AF" w14:paraId="32C5D83B" w14:textId="77777777">
        <w:trPr>
          <w:trHeight w:val="15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18F959CB"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30F68622"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C848177" w14:textId="77777777" w:rsidR="006B44AF" w:rsidRDefault="00D449A0">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7BE80"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3E92C"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316C"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F76B"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18F06"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B98BA22"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2D29AC5B" w14:textId="77777777" w:rsidR="006B44AF" w:rsidRDefault="006B44AF">
            <w:pPr>
              <w:spacing w:line="276" w:lineRule="auto"/>
              <w:contextualSpacing/>
              <w:jc w:val="both"/>
            </w:pPr>
          </w:p>
        </w:tc>
      </w:tr>
      <w:tr w:rsidR="006B44AF" w14:paraId="5B7DE500" w14:textId="77777777">
        <w:trPr>
          <w:trHeight w:val="57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6B05199C"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3DB46F22"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E182FC3" w14:textId="77777777" w:rsidR="006B44AF" w:rsidRDefault="00D449A0">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1F77"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CC09D" w14:textId="77777777" w:rsidR="006B44AF" w:rsidRDefault="00D449A0">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4390" w14:textId="77777777" w:rsidR="006B44AF" w:rsidRDefault="00D449A0">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E752" w14:textId="77777777" w:rsidR="006B44AF" w:rsidRDefault="00D449A0">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FFF2"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E3FA182"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A23D3B7" w14:textId="77777777" w:rsidR="006B44AF" w:rsidRDefault="006B44AF">
            <w:pPr>
              <w:spacing w:line="276" w:lineRule="auto"/>
              <w:contextualSpacing/>
              <w:jc w:val="both"/>
            </w:pPr>
          </w:p>
        </w:tc>
      </w:tr>
      <w:tr w:rsidR="006B44AF" w14:paraId="56BE2ACC" w14:textId="77777777">
        <w:trPr>
          <w:trHeight w:val="777"/>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07C722D2"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7D8F8264"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58A27B3" w14:textId="77777777" w:rsidR="006B44AF" w:rsidRDefault="00D449A0">
            <w:r>
              <w:t>средства субвенции из бюджета Санкт- 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AAC3"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BF2D"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2EE00"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48DE"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568CF"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DA27FED"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E127FCF" w14:textId="77777777" w:rsidR="006B44AF" w:rsidRDefault="006B44AF">
            <w:pPr>
              <w:spacing w:line="276" w:lineRule="auto"/>
              <w:contextualSpacing/>
              <w:jc w:val="both"/>
            </w:pPr>
          </w:p>
        </w:tc>
      </w:tr>
      <w:tr w:rsidR="006B44AF" w14:paraId="208F517F" w14:textId="77777777">
        <w:trPr>
          <w:trHeight w:val="37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587CC506"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459F6D1E"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029EDFF" w14:textId="77777777" w:rsidR="006B44AF" w:rsidRDefault="00D449A0">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F7CD"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E34BD"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9F227"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A48D"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871E"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F307830"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017FD808" w14:textId="77777777" w:rsidR="006B44AF" w:rsidRDefault="006B44AF">
            <w:pPr>
              <w:spacing w:line="276" w:lineRule="auto"/>
              <w:contextualSpacing/>
              <w:jc w:val="both"/>
            </w:pPr>
          </w:p>
        </w:tc>
      </w:tr>
      <w:tr w:rsidR="003236B4" w14:paraId="56064C87" w14:textId="77777777">
        <w:trPr>
          <w:trHeight w:val="165"/>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363D85" w14:textId="77777777" w:rsidR="003236B4" w:rsidRDefault="003236B4" w:rsidP="003236B4">
            <w:pPr>
              <w:spacing w:line="276" w:lineRule="auto"/>
              <w:contextualSpacing/>
              <w:jc w:val="both"/>
            </w:pPr>
            <w:r>
              <w:t>5</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E2E820" w14:textId="77777777" w:rsidR="003236B4" w:rsidRDefault="003236B4" w:rsidP="003236B4">
            <w:pPr>
              <w:spacing w:line="276" w:lineRule="auto"/>
              <w:contextualSpacing/>
              <w:jc w:val="both"/>
            </w:pPr>
            <w:r>
              <w:t>Изучение опыта работы ОМСУ других муниципальных образований по развитию муниципальной службы</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7EFFCCA" w14:textId="77777777" w:rsidR="003236B4" w:rsidRDefault="003236B4" w:rsidP="003236B4">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957E" w14:textId="77777777" w:rsidR="003236B4" w:rsidRDefault="003236B4" w:rsidP="003236B4">
            <w:pPr>
              <w:spacing w:line="276" w:lineRule="auto"/>
              <w:contextualSpacing/>
              <w:jc w:val="both"/>
            </w:pPr>
            <w:r>
              <w:t>0,00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0E0E2" w14:textId="77777777" w:rsidR="003236B4" w:rsidRDefault="003236B4" w:rsidP="003236B4">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1D55" w14:textId="77777777" w:rsidR="003236B4" w:rsidRDefault="003236B4" w:rsidP="003236B4">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40E9" w14:textId="77777777" w:rsidR="003236B4" w:rsidRDefault="003236B4" w:rsidP="003236B4">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10E5F" w14:textId="77777777" w:rsidR="003236B4" w:rsidRDefault="003236B4" w:rsidP="003236B4">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2C5149A6" w14:textId="7C5C59D9" w:rsidR="003236B4" w:rsidRDefault="003236B4" w:rsidP="003236B4">
            <w:pPr>
              <w:spacing w:line="276" w:lineRule="auto"/>
              <w:contextualSpacing/>
              <w:jc w:val="both"/>
            </w:pPr>
            <w:r w:rsidRPr="00FA3680">
              <w:t xml:space="preserve">1-4 </w:t>
            </w:r>
            <w:proofErr w:type="spellStart"/>
            <w:r w:rsidRPr="00FA3680">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58337F3" w14:textId="7DEFC55A" w:rsidR="003236B4" w:rsidRDefault="003236B4" w:rsidP="003236B4">
            <w:pPr>
              <w:spacing w:line="276" w:lineRule="auto"/>
              <w:contextualSpacing/>
              <w:jc w:val="both"/>
            </w:pPr>
            <w:r>
              <w:t>Сергиенко Т.И.</w:t>
            </w:r>
          </w:p>
        </w:tc>
      </w:tr>
      <w:tr w:rsidR="006B44AF" w14:paraId="46E7E87A" w14:textId="77777777">
        <w:trPr>
          <w:trHeight w:val="24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4AB2BC6C"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45F34BDB"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1B1FB7C" w14:textId="77777777" w:rsidR="006B44AF" w:rsidRDefault="00D449A0">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97F3E"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3408"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EDD2"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861B"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741A"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21EEF6D"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7D3E43D" w14:textId="77777777" w:rsidR="006B44AF" w:rsidRDefault="006B44AF">
            <w:pPr>
              <w:spacing w:line="276" w:lineRule="auto"/>
              <w:contextualSpacing/>
              <w:jc w:val="both"/>
            </w:pPr>
          </w:p>
        </w:tc>
      </w:tr>
      <w:tr w:rsidR="006B44AF" w14:paraId="4E18789B" w14:textId="77777777">
        <w:trPr>
          <w:trHeight w:val="58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49CE74E0"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10668613"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832526E" w14:textId="77777777" w:rsidR="006B44AF" w:rsidRDefault="00D449A0">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2365"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C6F0" w14:textId="77777777" w:rsidR="006B44AF" w:rsidRDefault="00D449A0">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7B895" w14:textId="77777777" w:rsidR="006B44AF" w:rsidRDefault="00D449A0">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C57" w14:textId="77777777" w:rsidR="006B44AF" w:rsidRDefault="00D449A0">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21C6"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D937D4C"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1E3ABAAE" w14:textId="77777777" w:rsidR="006B44AF" w:rsidRDefault="006B44AF">
            <w:pPr>
              <w:spacing w:line="276" w:lineRule="auto"/>
              <w:contextualSpacing/>
              <w:jc w:val="both"/>
            </w:pPr>
          </w:p>
        </w:tc>
      </w:tr>
      <w:tr w:rsidR="006B44AF" w14:paraId="6BBE5D50" w14:textId="77777777">
        <w:trPr>
          <w:trHeight w:val="78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1BD7B285"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3CE8547C"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7FDED6B" w14:textId="77777777" w:rsidR="006B44AF" w:rsidRDefault="00D449A0">
            <w:r>
              <w:t>средства субвенции из бюджета Санкт-Петербурга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E994"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A615"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A733C"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8529"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850DC"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6242CF07"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380D27D8" w14:textId="77777777" w:rsidR="006B44AF" w:rsidRDefault="006B44AF">
            <w:pPr>
              <w:spacing w:line="276" w:lineRule="auto"/>
              <w:contextualSpacing/>
              <w:jc w:val="both"/>
            </w:pPr>
          </w:p>
        </w:tc>
      </w:tr>
      <w:tr w:rsidR="006B44AF" w14:paraId="7CB05B3A" w14:textId="77777777">
        <w:trPr>
          <w:trHeight w:val="39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010EA9B9"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2A91C1CD"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4C493AA" w14:textId="77777777" w:rsidR="006B44AF" w:rsidRDefault="00D449A0">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1BCF4"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ADD2E"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40B99"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B6EA"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EE9AC"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817744E"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76D5A1E2" w14:textId="77777777" w:rsidR="006B44AF" w:rsidRDefault="006B44AF">
            <w:pPr>
              <w:spacing w:line="276" w:lineRule="auto"/>
              <w:contextualSpacing/>
              <w:jc w:val="both"/>
            </w:pPr>
          </w:p>
        </w:tc>
      </w:tr>
      <w:tr w:rsidR="006B44AF" w14:paraId="424BB42A" w14:textId="77777777">
        <w:trPr>
          <w:trHeight w:val="195"/>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A8B14A" w14:textId="77777777" w:rsidR="006B44AF" w:rsidRDefault="00D449A0">
            <w:pPr>
              <w:spacing w:line="276" w:lineRule="auto"/>
              <w:contextualSpacing/>
              <w:jc w:val="both"/>
            </w:pPr>
            <w:r>
              <w:lastRenderedPageBreak/>
              <w:t>6</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A6290B" w14:textId="77777777" w:rsidR="006B44AF" w:rsidRDefault="00D449A0">
            <w:pPr>
              <w:spacing w:line="276" w:lineRule="auto"/>
              <w:contextualSpacing/>
              <w:jc w:val="both"/>
            </w:pPr>
            <w:r>
              <w:t>Информирование муниципальных служащих по актуальным вопросам муниципальной службы</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F815792" w14:textId="77777777" w:rsidR="006B44AF" w:rsidRDefault="00D449A0">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6E4E" w14:textId="77777777" w:rsidR="006B44AF" w:rsidRDefault="00D449A0">
            <w:pPr>
              <w:spacing w:line="276" w:lineRule="auto"/>
              <w:contextualSpacing/>
              <w:jc w:val="both"/>
            </w:pPr>
            <w:r>
              <w:t>0,00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803F" w14:textId="77777777" w:rsidR="006B44AF" w:rsidRDefault="00D449A0">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9EFE4" w14:textId="77777777" w:rsidR="006B44AF" w:rsidRDefault="00D449A0">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D32D" w14:textId="77777777" w:rsidR="006B44AF" w:rsidRDefault="00D449A0">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148D"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17F4FB2"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1C213DC7" w14:textId="77777777" w:rsidR="006B44AF" w:rsidRDefault="006B44AF">
            <w:pPr>
              <w:spacing w:line="276" w:lineRule="auto"/>
              <w:contextualSpacing/>
              <w:jc w:val="both"/>
            </w:pPr>
          </w:p>
        </w:tc>
      </w:tr>
      <w:tr w:rsidR="006B44AF" w14:paraId="3E60D834" w14:textId="77777777">
        <w:trPr>
          <w:trHeight w:val="204"/>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6D4B83ED"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0510FEAE"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8071C1E" w14:textId="77777777" w:rsidR="006B44AF" w:rsidRDefault="00D449A0">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B2F8"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889"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84D0"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C88D"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8A69"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D81B908"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4A44E68" w14:textId="77777777" w:rsidR="006B44AF" w:rsidRDefault="006B44AF">
            <w:pPr>
              <w:spacing w:line="276" w:lineRule="auto"/>
              <w:contextualSpacing/>
              <w:jc w:val="both"/>
            </w:pPr>
          </w:p>
        </w:tc>
      </w:tr>
      <w:tr w:rsidR="006B44AF" w14:paraId="56CB858A" w14:textId="77777777">
        <w:trPr>
          <w:trHeight w:val="57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2453165D"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228DAE9A"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07001FE" w14:textId="77777777" w:rsidR="006B44AF" w:rsidRDefault="00D449A0">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4204"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67E01" w14:textId="77777777" w:rsidR="006B44AF" w:rsidRDefault="00D449A0">
            <w:r>
              <w:t>0,00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AB13" w14:textId="77777777" w:rsidR="006B44AF" w:rsidRDefault="00D449A0">
            <w:r>
              <w:t>0,00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F961" w14:textId="77777777" w:rsidR="006B44AF" w:rsidRDefault="00D449A0">
            <w:r>
              <w:t>0,00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EA5C"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52DA961"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73C7E5E5" w14:textId="77777777" w:rsidR="006B44AF" w:rsidRDefault="006B44AF">
            <w:pPr>
              <w:spacing w:line="276" w:lineRule="auto"/>
              <w:contextualSpacing/>
              <w:jc w:val="both"/>
            </w:pPr>
          </w:p>
        </w:tc>
      </w:tr>
      <w:tr w:rsidR="006B44AF" w14:paraId="6FDFCF14" w14:textId="77777777">
        <w:trPr>
          <w:trHeight w:val="78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58CEE901"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14CDBE75"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41041FB" w14:textId="77777777" w:rsidR="006B44AF" w:rsidRDefault="00D449A0">
            <w:r>
              <w:t>средства субвенции из бюджета Санкт-Петербурга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00BDA"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A9F2"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B9D94"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097C"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DC845"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5B8BA09"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AC5C33D" w14:textId="77777777" w:rsidR="006B44AF" w:rsidRDefault="006B44AF">
            <w:pPr>
              <w:spacing w:line="276" w:lineRule="auto"/>
              <w:contextualSpacing/>
              <w:jc w:val="both"/>
            </w:pPr>
          </w:p>
        </w:tc>
      </w:tr>
      <w:tr w:rsidR="006B44AF" w14:paraId="6E58D6BD" w14:textId="77777777">
        <w:trPr>
          <w:trHeight w:val="37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78181CE3"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50191C96"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E6A8486" w14:textId="77777777" w:rsidR="006B44AF" w:rsidRDefault="00D449A0">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B0750"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3AA4"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A705C" w14:textId="77777777" w:rsidR="006B44AF" w:rsidRDefault="006B44AF"/>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378A" w14:textId="77777777" w:rsidR="006B44AF" w:rsidRDefault="006B44AF"/>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72DC"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E7357EF"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0A0148F7" w14:textId="77777777" w:rsidR="006B44AF" w:rsidRDefault="006B44AF">
            <w:pPr>
              <w:spacing w:line="276" w:lineRule="auto"/>
              <w:contextualSpacing/>
              <w:jc w:val="both"/>
            </w:pPr>
          </w:p>
        </w:tc>
      </w:tr>
      <w:tr w:rsidR="006B44AF" w14:paraId="77D9F846" w14:textId="77777777">
        <w:trPr>
          <w:trHeight w:val="195"/>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32F48A" w14:textId="77777777" w:rsidR="006B44AF" w:rsidRDefault="00D449A0">
            <w:pPr>
              <w:spacing w:line="276" w:lineRule="auto"/>
              <w:contextualSpacing/>
              <w:jc w:val="both"/>
            </w:pPr>
            <w:r>
              <w:t>7</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DC30EA" w14:textId="77777777" w:rsidR="006B44AF" w:rsidRDefault="00D449A0">
            <w:pPr>
              <w:spacing w:line="276" w:lineRule="auto"/>
              <w:contextualSpacing/>
              <w:jc w:val="both"/>
            </w:pPr>
            <w:r>
              <w:t>Организация профессиональной подготовки, переподготовки и повышения квалификации муниципальных служащих, выборных должностных лиц, членов выборных органов местного</w:t>
            </w:r>
          </w:p>
          <w:p w14:paraId="6C4D7897" w14:textId="77777777" w:rsidR="006B44AF" w:rsidRDefault="00D449A0">
            <w:pPr>
              <w:spacing w:line="276" w:lineRule="auto"/>
              <w:contextualSpacing/>
              <w:jc w:val="both"/>
            </w:pPr>
            <w:r>
              <w:t>самоуправления, депутатов, муниципальных служащих и работников муниципальных учреждений, организация подготовки кадров</w:t>
            </w:r>
          </w:p>
          <w:p w14:paraId="73183529" w14:textId="77777777" w:rsidR="006B44AF" w:rsidRDefault="006B44AF">
            <w:pPr>
              <w:spacing w:line="276" w:lineRule="auto"/>
              <w:contextualSpacing/>
              <w:jc w:val="both"/>
            </w:pP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2BC4CED" w14:textId="77777777" w:rsidR="006B44AF" w:rsidRDefault="00D449A0">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FCA49" w14:textId="77777777" w:rsidR="006B44AF" w:rsidRDefault="00D449A0">
            <w:pPr>
              <w:spacing w:line="276" w:lineRule="auto"/>
              <w:contextualSpacing/>
              <w:jc w:val="both"/>
            </w:pPr>
            <w:r>
              <w:t>1 136,0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101E" w14:textId="77777777" w:rsidR="006B44AF" w:rsidRDefault="00D449A0">
            <w:pPr>
              <w:spacing w:line="276" w:lineRule="auto"/>
              <w:contextualSpacing/>
              <w:jc w:val="both"/>
            </w:pPr>
            <w:r>
              <w:t>370,0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6FED9" w14:textId="77777777" w:rsidR="006B44AF" w:rsidRDefault="00D449A0">
            <w:pPr>
              <w:spacing w:line="276" w:lineRule="auto"/>
              <w:contextualSpacing/>
              <w:jc w:val="both"/>
            </w:pPr>
            <w:r>
              <w:t>379,0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78A5" w14:textId="77777777" w:rsidR="006B44AF" w:rsidRDefault="00D449A0">
            <w:pPr>
              <w:spacing w:line="276" w:lineRule="auto"/>
              <w:contextualSpacing/>
              <w:jc w:val="both"/>
            </w:pPr>
            <w:r>
              <w:t>387,0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1A87"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D96725A"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FADC135" w14:textId="77777777" w:rsidR="006B44AF" w:rsidRDefault="006B44AF">
            <w:pPr>
              <w:spacing w:line="276" w:lineRule="auto"/>
              <w:contextualSpacing/>
              <w:jc w:val="both"/>
            </w:pPr>
          </w:p>
        </w:tc>
      </w:tr>
      <w:tr w:rsidR="006B44AF" w14:paraId="69A7B2AE" w14:textId="77777777">
        <w:trPr>
          <w:trHeight w:val="35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00169689"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7D99B80B"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D3679A2" w14:textId="77777777" w:rsidR="006B44AF" w:rsidRDefault="00D449A0">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F1DF"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F6CA"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B8A1D"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F22"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18D2"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26BC1897"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19082CB4" w14:textId="77777777" w:rsidR="006B44AF" w:rsidRDefault="006B44AF">
            <w:pPr>
              <w:spacing w:line="276" w:lineRule="auto"/>
              <w:contextualSpacing/>
              <w:jc w:val="both"/>
            </w:pPr>
          </w:p>
        </w:tc>
      </w:tr>
      <w:tr w:rsidR="006B44AF" w14:paraId="1F6E3201" w14:textId="77777777">
        <w:trPr>
          <w:trHeight w:val="57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617EAD60"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53CE38DB"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9680280" w14:textId="77777777" w:rsidR="006B44AF" w:rsidRDefault="00D449A0">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B348" w14:textId="77777777" w:rsidR="006B44AF" w:rsidRDefault="00D449A0">
            <w:pPr>
              <w:spacing w:line="276" w:lineRule="auto"/>
              <w:contextualSpacing/>
              <w:jc w:val="both"/>
            </w:pPr>
            <w:r>
              <w:t>1 136,0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8F45" w14:textId="77777777" w:rsidR="006B44AF" w:rsidRDefault="00D449A0">
            <w:pPr>
              <w:spacing w:line="276" w:lineRule="auto"/>
              <w:contextualSpacing/>
              <w:jc w:val="both"/>
            </w:pPr>
            <w:r>
              <w:t>370,0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B3A28" w14:textId="77777777" w:rsidR="006B44AF" w:rsidRDefault="00D449A0">
            <w:pPr>
              <w:spacing w:line="276" w:lineRule="auto"/>
              <w:contextualSpacing/>
              <w:jc w:val="both"/>
            </w:pPr>
            <w:r>
              <w:t>379,0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3068C" w14:textId="77777777" w:rsidR="006B44AF" w:rsidRDefault="00D449A0">
            <w:pPr>
              <w:spacing w:line="276" w:lineRule="auto"/>
              <w:contextualSpacing/>
              <w:jc w:val="both"/>
            </w:pPr>
            <w:r>
              <w:t>387,0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DF8E"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0C33B5B" w14:textId="77777777" w:rsidR="006B44AF" w:rsidRDefault="00D449A0">
            <w:pPr>
              <w:spacing w:line="276" w:lineRule="auto"/>
              <w:contextualSpacing/>
              <w:jc w:val="both"/>
            </w:pPr>
            <w:r>
              <w:t xml:space="preserve">I-IV </w:t>
            </w:r>
            <w:proofErr w:type="spellStart"/>
            <w:r>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CC8D3B2" w14:textId="77777777" w:rsidR="006B44AF" w:rsidRDefault="00D449A0">
            <w:pPr>
              <w:spacing w:line="276" w:lineRule="auto"/>
              <w:contextualSpacing/>
              <w:jc w:val="both"/>
            </w:pPr>
            <w:r>
              <w:t>Сергиенко Т.И</w:t>
            </w:r>
          </w:p>
        </w:tc>
      </w:tr>
      <w:tr w:rsidR="006B44AF" w14:paraId="7A0EAD7D" w14:textId="77777777">
        <w:trPr>
          <w:trHeight w:val="75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6181033D"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2D6621D0"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22BFC8F" w14:textId="77777777" w:rsidR="006B44AF" w:rsidRDefault="00D449A0">
            <w:r>
              <w:t>средства субвенции из бюджета Санкт-Петербурга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C52E"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D3745"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E4FCC" w14:textId="77777777" w:rsidR="006B44AF" w:rsidRDefault="006B44AF">
            <w:pPr>
              <w:spacing w:line="276" w:lineRule="auto"/>
              <w:contextualSpacing/>
              <w:jc w:val="both"/>
              <w:rPr>
                <w:highlight w:val="yellow"/>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1727" w14:textId="77777777" w:rsidR="006B44AF" w:rsidRDefault="006B44AF">
            <w:pPr>
              <w:spacing w:line="276" w:lineRule="auto"/>
              <w:contextualSpacing/>
              <w:jc w:val="both"/>
              <w:rPr>
                <w:highlight w:val="yellow"/>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D2F67"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3D03C31"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36A1D900" w14:textId="77777777" w:rsidR="006B44AF" w:rsidRDefault="006B44AF">
            <w:pPr>
              <w:spacing w:line="276" w:lineRule="auto"/>
              <w:contextualSpacing/>
              <w:jc w:val="both"/>
            </w:pPr>
          </w:p>
        </w:tc>
      </w:tr>
      <w:tr w:rsidR="006B44AF" w14:paraId="66BE1103" w14:textId="77777777">
        <w:trPr>
          <w:trHeight w:val="37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2022821C"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66E61CA6"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4E5FA27" w14:textId="77777777" w:rsidR="006B44AF" w:rsidRDefault="00D449A0">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A6896"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01BA"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E4877" w14:textId="77777777" w:rsidR="006B44AF" w:rsidRDefault="006B44AF">
            <w:pPr>
              <w:spacing w:line="276" w:lineRule="auto"/>
              <w:contextualSpacing/>
              <w:jc w:val="both"/>
              <w:rPr>
                <w:highlight w:val="yellow"/>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B580" w14:textId="77777777" w:rsidR="006B44AF" w:rsidRDefault="006B44AF">
            <w:pPr>
              <w:spacing w:line="276" w:lineRule="auto"/>
              <w:contextualSpacing/>
              <w:jc w:val="both"/>
              <w:rPr>
                <w:highlight w:val="yellow"/>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5D926"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6B686523"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1EFCE3DB" w14:textId="77777777" w:rsidR="006B44AF" w:rsidRDefault="006B44AF">
            <w:pPr>
              <w:spacing w:line="276" w:lineRule="auto"/>
              <w:contextualSpacing/>
              <w:jc w:val="both"/>
            </w:pPr>
          </w:p>
        </w:tc>
      </w:tr>
      <w:tr w:rsidR="006B44AF" w14:paraId="67C3B660" w14:textId="77777777">
        <w:trPr>
          <w:trHeight w:val="165"/>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9F92BB" w14:textId="77777777" w:rsidR="006B44AF" w:rsidRDefault="00D449A0">
            <w:pPr>
              <w:spacing w:line="276" w:lineRule="auto"/>
              <w:contextualSpacing/>
              <w:jc w:val="both"/>
            </w:pPr>
            <w:r>
              <w:t>8</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CCE654" w14:textId="77777777" w:rsidR="006B44AF" w:rsidRDefault="00D449A0">
            <w:pPr>
              <w:spacing w:line="276" w:lineRule="auto"/>
              <w:contextualSpacing/>
              <w:jc w:val="both"/>
            </w:pPr>
            <w:r>
              <w:t>Участие в обучающих совещаниях, семинарах, проводимых для работников органов местного самоуправления</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7ACE88E" w14:textId="77777777" w:rsidR="006B44AF" w:rsidRDefault="00D449A0">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405E" w14:textId="77777777" w:rsidR="006B44AF" w:rsidRDefault="00D449A0">
            <w:pPr>
              <w:spacing w:line="276" w:lineRule="auto"/>
              <w:contextualSpacing/>
              <w:jc w:val="both"/>
            </w:pPr>
            <w:r>
              <w:t>195,0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1324" w14:textId="77777777" w:rsidR="006B44AF" w:rsidRDefault="00D449A0">
            <w:pPr>
              <w:spacing w:line="276" w:lineRule="auto"/>
              <w:contextualSpacing/>
              <w:jc w:val="both"/>
            </w:pPr>
            <w:r>
              <w:t>60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7205F" w14:textId="77777777" w:rsidR="006B44AF" w:rsidRDefault="00D449A0">
            <w:pPr>
              <w:spacing w:line="276" w:lineRule="auto"/>
              <w:contextualSpacing/>
              <w:jc w:val="both"/>
            </w:pPr>
            <w:r>
              <w:t>65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C39C" w14:textId="77777777" w:rsidR="006B44AF" w:rsidRDefault="00D449A0">
            <w:pPr>
              <w:spacing w:line="276" w:lineRule="auto"/>
              <w:contextualSpacing/>
              <w:jc w:val="both"/>
            </w:pPr>
            <w:r>
              <w:t>70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357A"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B126243"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B506F1E" w14:textId="77777777" w:rsidR="006B44AF" w:rsidRDefault="006B44AF">
            <w:pPr>
              <w:spacing w:line="276" w:lineRule="auto"/>
              <w:contextualSpacing/>
              <w:jc w:val="both"/>
            </w:pPr>
          </w:p>
        </w:tc>
      </w:tr>
      <w:tr w:rsidR="006B44AF" w14:paraId="5BB80BA7" w14:textId="77777777">
        <w:trPr>
          <w:trHeight w:val="16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5A3870F7"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4252A9BE"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846BB15" w14:textId="77777777" w:rsidR="006B44AF" w:rsidRDefault="00D449A0">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0565"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DBC3"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ED381"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EBE1"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A05C8"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50CAAFD"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20883E0" w14:textId="77777777" w:rsidR="006B44AF" w:rsidRDefault="006B44AF">
            <w:pPr>
              <w:spacing w:line="276" w:lineRule="auto"/>
              <w:contextualSpacing/>
              <w:jc w:val="both"/>
            </w:pPr>
          </w:p>
        </w:tc>
      </w:tr>
      <w:tr w:rsidR="006B44AF" w14:paraId="06E97E87" w14:textId="77777777">
        <w:trPr>
          <w:trHeight w:val="57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3EA3F95C"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33A20348"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964B839" w14:textId="77777777" w:rsidR="006B44AF" w:rsidRDefault="00D449A0">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3F18" w14:textId="77777777" w:rsidR="006B44AF" w:rsidRDefault="00D449A0">
            <w:pPr>
              <w:spacing w:line="276" w:lineRule="auto"/>
              <w:contextualSpacing/>
              <w:jc w:val="both"/>
            </w:pPr>
            <w:r>
              <w:t>195,0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5423" w14:textId="77777777" w:rsidR="006B44AF" w:rsidRDefault="00D449A0">
            <w:pPr>
              <w:spacing w:line="276" w:lineRule="auto"/>
              <w:contextualSpacing/>
              <w:jc w:val="both"/>
            </w:pPr>
            <w:r>
              <w:t>60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18314" w14:textId="77777777" w:rsidR="006B44AF" w:rsidRDefault="00D449A0">
            <w:pPr>
              <w:spacing w:line="276" w:lineRule="auto"/>
              <w:contextualSpacing/>
              <w:jc w:val="both"/>
            </w:pPr>
            <w:r>
              <w:t>65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713C" w14:textId="77777777" w:rsidR="006B44AF" w:rsidRDefault="00D449A0">
            <w:pPr>
              <w:spacing w:line="276" w:lineRule="auto"/>
              <w:contextualSpacing/>
              <w:jc w:val="both"/>
            </w:pPr>
            <w:r>
              <w:t>70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C28B"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62862DBA" w14:textId="77777777" w:rsidR="006B44AF" w:rsidRDefault="00D449A0">
            <w:pPr>
              <w:spacing w:line="276" w:lineRule="auto"/>
              <w:contextualSpacing/>
              <w:jc w:val="both"/>
            </w:pPr>
            <w:r>
              <w:t xml:space="preserve">I-IV </w:t>
            </w:r>
            <w:proofErr w:type="spellStart"/>
            <w:r>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095339A" w14:textId="77777777" w:rsidR="006B44AF" w:rsidRDefault="00D449A0">
            <w:pPr>
              <w:spacing w:line="276" w:lineRule="auto"/>
              <w:contextualSpacing/>
              <w:jc w:val="both"/>
            </w:pPr>
            <w:r>
              <w:t>Сергиенко Т.И</w:t>
            </w:r>
          </w:p>
        </w:tc>
      </w:tr>
      <w:tr w:rsidR="006B44AF" w14:paraId="2DDCDAA6" w14:textId="77777777">
        <w:trPr>
          <w:trHeight w:val="87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46A7C3E1"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2D12697A"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66545E3" w14:textId="77777777" w:rsidR="006B44AF" w:rsidRDefault="00D449A0">
            <w:r>
              <w:t xml:space="preserve">средства субвенции из </w:t>
            </w:r>
            <w:r>
              <w:lastRenderedPageBreak/>
              <w:t>бюджета Санкт- 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6E3C3"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A8EC"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953F4"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98E6"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4808E"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D7488A0"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3AAA2F14" w14:textId="77777777" w:rsidR="006B44AF" w:rsidRDefault="006B44AF">
            <w:pPr>
              <w:spacing w:line="276" w:lineRule="auto"/>
              <w:contextualSpacing/>
              <w:jc w:val="both"/>
            </w:pPr>
          </w:p>
        </w:tc>
      </w:tr>
      <w:tr w:rsidR="006B44AF" w14:paraId="16E5F05B" w14:textId="77777777">
        <w:trPr>
          <w:trHeight w:val="64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0CBCD79E"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43A87C8C"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1BEF0E2" w14:textId="77777777" w:rsidR="006B44AF" w:rsidRDefault="00D449A0">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E8C5"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D78CE"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22E5"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7D8A"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7EDF9"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A41574D"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17BF09C1" w14:textId="77777777" w:rsidR="006B44AF" w:rsidRDefault="006B44AF">
            <w:pPr>
              <w:spacing w:line="276" w:lineRule="auto"/>
              <w:contextualSpacing/>
              <w:jc w:val="both"/>
            </w:pPr>
          </w:p>
        </w:tc>
      </w:tr>
      <w:tr w:rsidR="006B44AF" w14:paraId="0881C7CB" w14:textId="77777777">
        <w:trPr>
          <w:trHeight w:val="135"/>
        </w:trPr>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42923A" w14:textId="77777777" w:rsidR="006B44AF" w:rsidRDefault="00D449A0">
            <w:pPr>
              <w:spacing w:line="276" w:lineRule="auto"/>
              <w:contextualSpacing/>
              <w:jc w:val="both"/>
            </w:pPr>
            <w:r>
              <w:t>9</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F07345" w14:textId="77777777" w:rsidR="006B44AF" w:rsidRDefault="00D449A0">
            <w:pPr>
              <w:spacing w:line="276" w:lineRule="auto"/>
              <w:contextualSpacing/>
              <w:jc w:val="both"/>
            </w:pPr>
            <w:r>
              <w:t>Организация профессиональной подготовки, переподготовки и повышения квалификации специалистов отдела опеки и попечительства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582DA62" w14:textId="77777777" w:rsidR="006B44AF" w:rsidRDefault="00D449A0">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0C3E8" w14:textId="77777777" w:rsidR="006B44AF" w:rsidRDefault="00D449A0">
            <w:pPr>
              <w:spacing w:line="276" w:lineRule="auto"/>
              <w:contextualSpacing/>
              <w:jc w:val="both"/>
            </w:pPr>
            <w:r>
              <w:t>420,0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811D" w14:textId="77777777" w:rsidR="006B44AF" w:rsidRDefault="00D449A0">
            <w:pPr>
              <w:spacing w:line="276" w:lineRule="auto"/>
              <w:contextualSpacing/>
              <w:jc w:val="both"/>
            </w:pPr>
            <w:r>
              <w:t>130,0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E33E" w14:textId="77777777" w:rsidR="006B44AF" w:rsidRDefault="00D449A0">
            <w:pPr>
              <w:spacing w:line="276" w:lineRule="auto"/>
              <w:contextualSpacing/>
              <w:jc w:val="both"/>
            </w:pPr>
            <w:r>
              <w:t>140,0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93B9" w14:textId="77777777" w:rsidR="006B44AF" w:rsidRDefault="00D449A0">
            <w:pPr>
              <w:spacing w:line="276" w:lineRule="auto"/>
              <w:contextualSpacing/>
              <w:jc w:val="both"/>
            </w:pPr>
            <w:r>
              <w:t>150,0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EC08"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EC9E837"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2DE62D1" w14:textId="77777777" w:rsidR="006B44AF" w:rsidRDefault="006B44AF">
            <w:pPr>
              <w:spacing w:line="276" w:lineRule="auto"/>
              <w:contextualSpacing/>
              <w:jc w:val="both"/>
            </w:pPr>
          </w:p>
        </w:tc>
      </w:tr>
      <w:tr w:rsidR="006B44AF" w14:paraId="63C3CB75" w14:textId="77777777">
        <w:trPr>
          <w:trHeight w:val="16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75DA5E61"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5563B2D0"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CCFADE7" w14:textId="77777777" w:rsidR="006B44AF" w:rsidRDefault="00D449A0">
            <w:r>
              <w:t>в том числе:</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56AC"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0A15"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89C5F" w14:textId="77777777" w:rsidR="006B44AF" w:rsidRDefault="006B44AF">
            <w:pPr>
              <w:spacing w:line="276" w:lineRule="auto"/>
              <w:contextualSpacing/>
              <w:jc w:val="both"/>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D310" w14:textId="77777777" w:rsidR="006B44AF" w:rsidRDefault="006B44AF">
            <w:pPr>
              <w:spacing w:line="276" w:lineRule="auto"/>
              <w:contextualSpacing/>
              <w:jc w:val="both"/>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CB87"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210D528"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ACE3493" w14:textId="77777777" w:rsidR="006B44AF" w:rsidRDefault="006B44AF">
            <w:pPr>
              <w:spacing w:line="276" w:lineRule="auto"/>
              <w:contextualSpacing/>
              <w:jc w:val="both"/>
            </w:pPr>
          </w:p>
        </w:tc>
      </w:tr>
      <w:tr w:rsidR="006B44AF" w14:paraId="2B082CA6" w14:textId="77777777">
        <w:trPr>
          <w:trHeight w:val="57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69614276"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533F857A"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6F086A4" w14:textId="77777777" w:rsidR="006B44AF" w:rsidRDefault="00D449A0">
            <w:r>
              <w:t>средства местного бюджета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A1BF2" w14:textId="77777777" w:rsidR="006B44AF" w:rsidRDefault="00D449A0">
            <w:pPr>
              <w:spacing w:line="276" w:lineRule="auto"/>
              <w:contextualSpacing/>
              <w:jc w:val="both"/>
            </w:pPr>
            <w:r>
              <w:t>420,0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C8A3" w14:textId="77777777" w:rsidR="006B44AF" w:rsidRDefault="00D449A0">
            <w:pPr>
              <w:spacing w:line="276" w:lineRule="auto"/>
              <w:contextualSpacing/>
              <w:jc w:val="both"/>
            </w:pPr>
            <w:r>
              <w:t>130,0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F81F" w14:textId="77777777" w:rsidR="006B44AF" w:rsidRDefault="00D449A0">
            <w:pPr>
              <w:spacing w:line="276" w:lineRule="auto"/>
              <w:contextualSpacing/>
              <w:jc w:val="both"/>
            </w:pPr>
            <w:r>
              <w:t>140,0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28E1C" w14:textId="77777777" w:rsidR="006B44AF" w:rsidRDefault="00D449A0">
            <w:pPr>
              <w:spacing w:line="276" w:lineRule="auto"/>
              <w:contextualSpacing/>
              <w:jc w:val="both"/>
            </w:pPr>
            <w:r>
              <w:t>150,0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A1A3"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83FBF68" w14:textId="77777777" w:rsidR="006B44AF" w:rsidRDefault="00D449A0">
            <w:pPr>
              <w:spacing w:line="276" w:lineRule="auto"/>
              <w:contextualSpacing/>
              <w:jc w:val="both"/>
            </w:pPr>
            <w:r>
              <w:t xml:space="preserve">I-IV </w:t>
            </w:r>
            <w:proofErr w:type="spellStart"/>
            <w:r>
              <w:t>кв</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09EE6C7" w14:textId="77777777" w:rsidR="006B44AF" w:rsidRDefault="00D449A0">
            <w:pPr>
              <w:spacing w:line="276" w:lineRule="auto"/>
              <w:contextualSpacing/>
              <w:jc w:val="both"/>
            </w:pPr>
            <w:r>
              <w:t>Сергиенко Т.И</w:t>
            </w:r>
          </w:p>
        </w:tc>
      </w:tr>
      <w:tr w:rsidR="006B44AF" w14:paraId="5CF69BDC" w14:textId="77777777">
        <w:trPr>
          <w:trHeight w:val="75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73A5934D"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3210D740"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B1E89D7" w14:textId="77777777" w:rsidR="006B44AF" w:rsidRDefault="00D449A0">
            <w:r>
              <w:t>средства субвенции из бюджета Санкт-Петербурга</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E3E8" w14:textId="77777777" w:rsidR="006B44AF" w:rsidRDefault="006B44AF">
            <w:pPr>
              <w:spacing w:line="276" w:lineRule="auto"/>
              <w:contextualSpacing/>
              <w:jc w:val="both"/>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1D36" w14:textId="77777777" w:rsidR="006B44AF" w:rsidRDefault="006B44AF">
            <w:pPr>
              <w:spacing w:line="276" w:lineRule="auto"/>
              <w:contextualSpacing/>
              <w:jc w:val="both"/>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8A0A" w14:textId="77777777" w:rsidR="006B44AF" w:rsidRDefault="006B44AF">
            <w:pPr>
              <w:spacing w:line="276" w:lineRule="auto"/>
              <w:contextualSpacing/>
              <w:jc w:val="both"/>
              <w:rPr>
                <w:highlight w:val="yellow"/>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9147" w14:textId="77777777" w:rsidR="006B44AF" w:rsidRDefault="006B44AF">
            <w:pPr>
              <w:spacing w:line="276" w:lineRule="auto"/>
              <w:contextualSpacing/>
              <w:jc w:val="both"/>
              <w:rPr>
                <w:highlight w:val="yellow"/>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11CFE" w14:textId="77777777" w:rsidR="006B44AF" w:rsidRDefault="006B44AF">
            <w:pPr>
              <w:spacing w:line="276" w:lineRule="auto"/>
              <w:contextualSpacing/>
              <w:jc w:val="both"/>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6723211" w14:textId="77777777" w:rsidR="006B44AF" w:rsidRDefault="006B44AF">
            <w:pPr>
              <w:spacing w:line="276" w:lineRule="auto"/>
              <w:contextualSpacing/>
              <w:jc w:val="both"/>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65F757F7" w14:textId="77777777" w:rsidR="006B44AF" w:rsidRDefault="006B44AF">
            <w:pPr>
              <w:spacing w:line="276" w:lineRule="auto"/>
              <w:contextualSpacing/>
              <w:jc w:val="both"/>
            </w:pPr>
          </w:p>
        </w:tc>
      </w:tr>
      <w:tr w:rsidR="006B44AF" w14:paraId="3E3902DF" w14:textId="77777777">
        <w:trPr>
          <w:trHeight w:val="390"/>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7BC62DCC"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7CD7D401"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EED35F4" w14:textId="77777777" w:rsidR="006B44AF" w:rsidRDefault="00D449A0">
            <w:r>
              <w:t>внебюджетные источники</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BAC3" w14:textId="77777777" w:rsidR="006B44AF" w:rsidRDefault="006B44AF">
            <w:pPr>
              <w:spacing w:line="276" w:lineRule="auto"/>
              <w:contextualSpacing/>
              <w:jc w:val="both"/>
              <w:rPr>
                <w:highlight w:val="yellow"/>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C50D" w14:textId="77777777" w:rsidR="006B44AF" w:rsidRDefault="006B44AF">
            <w:pPr>
              <w:spacing w:line="276" w:lineRule="auto"/>
              <w:contextualSpacing/>
              <w:jc w:val="both"/>
              <w:rPr>
                <w:highlight w:val="yellow"/>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4116" w14:textId="77777777" w:rsidR="006B44AF" w:rsidRDefault="006B44AF">
            <w:pPr>
              <w:spacing w:line="276" w:lineRule="auto"/>
              <w:contextualSpacing/>
              <w:jc w:val="both"/>
              <w:rPr>
                <w:highlight w:val="yellow"/>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E021" w14:textId="77777777" w:rsidR="006B44AF" w:rsidRDefault="006B44AF">
            <w:pPr>
              <w:spacing w:line="276" w:lineRule="auto"/>
              <w:contextualSpacing/>
              <w:jc w:val="both"/>
              <w:rPr>
                <w:highlight w:val="yellow"/>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8247C" w14:textId="77777777" w:rsidR="006B44AF" w:rsidRDefault="006B44AF">
            <w:pPr>
              <w:spacing w:line="276" w:lineRule="auto"/>
              <w:contextualSpacing/>
              <w:jc w:val="both"/>
              <w:rPr>
                <w:highlight w:val="yellow"/>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38C825C" w14:textId="77777777" w:rsidR="006B44AF" w:rsidRDefault="006B44AF">
            <w:pPr>
              <w:spacing w:line="276" w:lineRule="auto"/>
              <w:contextualSpacing/>
              <w:jc w:val="both"/>
              <w:rPr>
                <w:highlight w:val="yellow"/>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5071F10B" w14:textId="77777777" w:rsidR="006B44AF" w:rsidRDefault="006B44AF">
            <w:pPr>
              <w:spacing w:line="276" w:lineRule="auto"/>
              <w:contextualSpacing/>
              <w:jc w:val="both"/>
              <w:rPr>
                <w:highlight w:val="yellow"/>
              </w:rPr>
            </w:pPr>
          </w:p>
        </w:tc>
      </w:tr>
      <w:tr w:rsidR="006B44AF" w14:paraId="1A9290F5" w14:textId="77777777">
        <w:trPr>
          <w:trHeight w:val="615"/>
        </w:trPr>
        <w:tc>
          <w:tcPr>
            <w:tcW w:w="464" w:type="dxa"/>
            <w:vMerge/>
            <w:tcBorders>
              <w:top w:val="single" w:sz="4" w:space="0" w:color="000000"/>
              <w:left w:val="single" w:sz="4" w:space="0" w:color="000000"/>
              <w:bottom w:val="single" w:sz="4" w:space="0" w:color="000000"/>
              <w:right w:val="single" w:sz="4" w:space="0" w:color="000000"/>
            </w:tcBorders>
            <w:shd w:val="clear" w:color="auto" w:fill="auto"/>
          </w:tcPr>
          <w:p w14:paraId="2C2FF09E" w14:textId="77777777" w:rsidR="006B44AF" w:rsidRDefault="006B44AF"/>
        </w:tc>
        <w:tc>
          <w:tcPr>
            <w:tcW w:w="2325" w:type="dxa"/>
            <w:vMerge/>
            <w:tcBorders>
              <w:top w:val="single" w:sz="4" w:space="0" w:color="000000"/>
              <w:left w:val="single" w:sz="4" w:space="0" w:color="000000"/>
              <w:bottom w:val="single" w:sz="4" w:space="0" w:color="000000"/>
              <w:right w:val="single" w:sz="4" w:space="0" w:color="000000"/>
            </w:tcBorders>
            <w:shd w:val="clear" w:color="auto" w:fill="auto"/>
          </w:tcPr>
          <w:p w14:paraId="462E9B70" w14:textId="77777777" w:rsidR="006B44AF" w:rsidRDefault="006B44AF"/>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50E00D1" w14:textId="77777777" w:rsidR="006B44AF" w:rsidRDefault="006B44AF"/>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FF56" w14:textId="77777777" w:rsidR="006B44AF" w:rsidRDefault="006B44AF"/>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3C91" w14:textId="77777777" w:rsidR="006B44AF" w:rsidRDefault="006B44AF"/>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549A" w14:textId="77777777" w:rsidR="006B44AF" w:rsidRDefault="006B44AF">
            <w:pPr>
              <w:rPr>
                <w:highlight w:val="yellow"/>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6E30" w14:textId="77777777" w:rsidR="006B44AF" w:rsidRDefault="006B44AF">
            <w:pPr>
              <w:rPr>
                <w:highlight w:val="yellow"/>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303E6" w14:textId="77777777" w:rsidR="006B44AF" w:rsidRDefault="006B44AF"/>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22196DF1" w14:textId="77777777" w:rsidR="006B44AF" w:rsidRDefault="006B44AF">
            <w:pPr>
              <w:spacing w:line="276" w:lineRule="auto"/>
              <w:contextualSpacing/>
              <w:jc w:val="both"/>
              <w:rPr>
                <w:highlight w:val="yellow"/>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449B72DE" w14:textId="77777777" w:rsidR="006B44AF" w:rsidRDefault="006B44AF">
            <w:pPr>
              <w:spacing w:line="276" w:lineRule="auto"/>
              <w:contextualSpacing/>
              <w:jc w:val="both"/>
              <w:rPr>
                <w:highlight w:val="yellow"/>
              </w:rPr>
            </w:pPr>
          </w:p>
        </w:tc>
      </w:tr>
      <w:tr w:rsidR="006B44AF" w14:paraId="40F92945" w14:textId="77777777">
        <w:trPr>
          <w:trHeight w:val="615"/>
        </w:trPr>
        <w:tc>
          <w:tcPr>
            <w:tcW w:w="464" w:type="dxa"/>
            <w:tcBorders>
              <w:top w:val="single" w:sz="4" w:space="0" w:color="000000"/>
              <w:left w:val="single" w:sz="4" w:space="0" w:color="000000"/>
              <w:bottom w:val="single" w:sz="4" w:space="0" w:color="000000"/>
              <w:right w:val="single" w:sz="4" w:space="0" w:color="000000"/>
            </w:tcBorders>
            <w:shd w:val="clear" w:color="auto" w:fill="auto"/>
          </w:tcPr>
          <w:p w14:paraId="03CFC679" w14:textId="77777777" w:rsidR="006B44AF" w:rsidRDefault="006B44AF">
            <w:pPr>
              <w:spacing w:line="276" w:lineRule="auto"/>
              <w:contextualSpacing/>
              <w:jc w:val="both"/>
              <w:rPr>
                <w:highlight w:val="yellow"/>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54FDBDAA" w14:textId="77777777" w:rsidR="006B44AF" w:rsidRDefault="006B44AF">
            <w:pPr>
              <w:spacing w:line="276" w:lineRule="auto"/>
              <w:contextualSpacing/>
              <w:jc w:val="both"/>
            </w:pP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561F4F5" w14:textId="77777777" w:rsidR="006B44AF" w:rsidRDefault="00D449A0">
            <w:r>
              <w:t>Всего:</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F1872" w14:textId="77777777" w:rsidR="006B44AF" w:rsidRDefault="00D449A0">
            <w:r>
              <w:t>1751,0</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A529" w14:textId="77777777" w:rsidR="006B44AF" w:rsidRDefault="00D449A0">
            <w:r>
              <w:t>560,0</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1BDE8" w14:textId="77777777" w:rsidR="006B44AF" w:rsidRDefault="00D449A0">
            <w:r>
              <w:t>584,0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F46F9" w14:textId="77777777" w:rsidR="006B44AF" w:rsidRDefault="00D449A0">
            <w:r>
              <w:t>607,0</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8232" w14:textId="77777777" w:rsidR="006B44AF" w:rsidRDefault="006B44AF"/>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CD97370" w14:textId="77777777" w:rsidR="006B44AF" w:rsidRDefault="006B44AF">
            <w:pPr>
              <w:spacing w:line="276" w:lineRule="auto"/>
              <w:contextualSpacing/>
              <w:jc w:val="both"/>
              <w:rPr>
                <w:highlight w:val="yellow"/>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14:paraId="0D2E36CE" w14:textId="77777777" w:rsidR="006B44AF" w:rsidRDefault="006B44AF">
            <w:pPr>
              <w:spacing w:line="276" w:lineRule="auto"/>
              <w:contextualSpacing/>
              <w:jc w:val="both"/>
              <w:rPr>
                <w:highlight w:val="yellow"/>
              </w:rPr>
            </w:pPr>
          </w:p>
        </w:tc>
      </w:tr>
    </w:tbl>
    <w:p w14:paraId="31B10AE4" w14:textId="77777777" w:rsidR="006B44AF" w:rsidRDefault="006B44AF"/>
    <w:p w14:paraId="6FFBA9F6" w14:textId="77777777" w:rsidR="006B44AF" w:rsidRDefault="006B44AF">
      <w:pPr>
        <w:jc w:val="right"/>
        <w:rPr>
          <w:b/>
        </w:rPr>
      </w:pPr>
    </w:p>
    <w:p w14:paraId="24B43A1B" w14:textId="77777777" w:rsidR="006B44AF" w:rsidRDefault="00D449A0">
      <w:pPr>
        <w:spacing w:after="200" w:line="276" w:lineRule="auto"/>
        <w:contextualSpacing/>
        <w:jc w:val="center"/>
        <w:rPr>
          <w:b/>
        </w:rPr>
      </w:pPr>
      <w:r>
        <w:rPr>
          <w:b/>
        </w:rPr>
        <w:t xml:space="preserve">V. Механизм реализации </w:t>
      </w:r>
      <w:proofErr w:type="spellStart"/>
      <w:r>
        <w:rPr>
          <w:b/>
        </w:rPr>
        <w:t>Подрограммы</w:t>
      </w:r>
      <w:proofErr w:type="spellEnd"/>
    </w:p>
    <w:p w14:paraId="3125DB7A" w14:textId="77777777" w:rsidR="006B44AF" w:rsidRDefault="006B44AF">
      <w:pPr>
        <w:widowControl w:val="0"/>
        <w:tabs>
          <w:tab w:val="left" w:pos="2145"/>
          <w:tab w:val="center" w:pos="5031"/>
        </w:tabs>
        <w:ind w:firstLine="708"/>
        <w:jc w:val="center"/>
        <w:rPr>
          <w:b/>
        </w:rPr>
      </w:pPr>
    </w:p>
    <w:p w14:paraId="14619D9B" w14:textId="77777777" w:rsidR="006B44AF" w:rsidRDefault="00D449A0">
      <w:pPr>
        <w:widowControl w:val="0"/>
        <w:tabs>
          <w:tab w:val="left" w:pos="2145"/>
          <w:tab w:val="center" w:pos="5031"/>
        </w:tabs>
        <w:spacing w:line="360" w:lineRule="auto"/>
        <w:ind w:firstLine="709"/>
        <w:jc w:val="both"/>
      </w:pPr>
      <w:r>
        <w:t xml:space="preserve">Механизм реализации мероприятий муниципальной подпрограммы основан на обеспечении достижения запланированных результатов, величин показателей и целевых индикаторов, установленных в муниципальной программе. </w:t>
      </w:r>
    </w:p>
    <w:p w14:paraId="7FE80551" w14:textId="77777777" w:rsidR="006B44AF" w:rsidRDefault="00D449A0">
      <w:pPr>
        <w:widowControl w:val="0"/>
        <w:tabs>
          <w:tab w:val="left" w:pos="2145"/>
          <w:tab w:val="center" w:pos="5031"/>
        </w:tabs>
        <w:spacing w:line="360" w:lineRule="auto"/>
        <w:ind w:firstLine="709"/>
        <w:jc w:val="both"/>
      </w:pPr>
      <w:r>
        <w:t>Ответственным исполнителем муниципальной подпрограммы является Местная Администрация ВМО МО Волковское.</w:t>
      </w:r>
    </w:p>
    <w:p w14:paraId="0320F59B" w14:textId="77777777" w:rsidR="006B44AF" w:rsidRDefault="00D449A0">
      <w:pPr>
        <w:widowControl w:val="0"/>
        <w:tabs>
          <w:tab w:val="left" w:pos="2145"/>
          <w:tab w:val="center" w:pos="5031"/>
        </w:tabs>
        <w:spacing w:line="360" w:lineRule="auto"/>
        <w:ind w:firstLine="709"/>
        <w:jc w:val="both"/>
      </w:pPr>
      <w:r>
        <w:t xml:space="preserve"> Реализация мероприятий программы осуществляется посредством осуществления закупок товаров, работ, услуг в порядке, установленном действующим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14:paraId="227AF47B" w14:textId="77777777" w:rsidR="006B44AF" w:rsidRDefault="00D449A0">
      <w:pPr>
        <w:widowControl w:val="0"/>
        <w:tabs>
          <w:tab w:val="left" w:pos="2145"/>
          <w:tab w:val="center" w:pos="5031"/>
        </w:tabs>
        <w:spacing w:line="360" w:lineRule="auto"/>
        <w:ind w:firstLine="709"/>
        <w:jc w:val="both"/>
      </w:pPr>
      <w:r>
        <w:t xml:space="preserve">Местная Администрация ВМО МО Волковское организует реализацию муниципальной программы, обеспечивает внесение изменений в муниципальную программу, несёт ответственность за достижение целевых индикаторов, показателей муниципальной программы, а также ожидаемых результатов её реализации. </w:t>
      </w:r>
    </w:p>
    <w:p w14:paraId="6201DCDD" w14:textId="77777777" w:rsidR="006B44AF" w:rsidRDefault="00D449A0">
      <w:pPr>
        <w:widowControl w:val="0"/>
        <w:tabs>
          <w:tab w:val="left" w:pos="2145"/>
          <w:tab w:val="center" w:pos="5031"/>
        </w:tabs>
        <w:spacing w:line="360" w:lineRule="auto"/>
        <w:ind w:firstLine="709"/>
        <w:jc w:val="both"/>
      </w:pPr>
      <w:r>
        <w:t xml:space="preserve">Реализация муниципальной программы предусматривает целевое использование </w:t>
      </w:r>
      <w:r>
        <w:lastRenderedPageBreak/>
        <w:t xml:space="preserve">денежных средств в соответствии с поставленными задачами, </w:t>
      </w:r>
      <w:proofErr w:type="spellStart"/>
      <w:r>
        <w:t>определѐнными</w:t>
      </w:r>
      <w:proofErr w:type="spellEnd"/>
      <w:r>
        <w:t xml:space="preserve"> мероприятиями, а также регулярное проведение мониторинга достигнутых результатов и эффективности расходования средств.</w:t>
      </w:r>
    </w:p>
    <w:p w14:paraId="7C82F461" w14:textId="77777777" w:rsidR="006B44AF" w:rsidRDefault="006B44AF">
      <w:pPr>
        <w:widowControl w:val="0"/>
        <w:tabs>
          <w:tab w:val="left" w:pos="2145"/>
          <w:tab w:val="center" w:pos="5031"/>
        </w:tabs>
        <w:spacing w:line="360" w:lineRule="auto"/>
        <w:ind w:firstLine="709"/>
        <w:jc w:val="both"/>
      </w:pPr>
    </w:p>
    <w:p w14:paraId="46E6353C" w14:textId="77777777" w:rsidR="006B44AF" w:rsidRDefault="006B44AF">
      <w:pPr>
        <w:ind w:firstLine="709"/>
        <w:jc w:val="center"/>
      </w:pPr>
    </w:p>
    <w:p w14:paraId="08950C5A" w14:textId="77777777" w:rsidR="006B44AF" w:rsidRDefault="006B44AF">
      <w:pPr>
        <w:spacing w:after="200" w:line="276" w:lineRule="auto"/>
        <w:contextualSpacing/>
        <w:jc w:val="center"/>
        <w:rPr>
          <w:b/>
        </w:rPr>
      </w:pPr>
    </w:p>
    <w:p w14:paraId="59078C18" w14:textId="77777777" w:rsidR="006B44AF" w:rsidRDefault="00D449A0">
      <w:pPr>
        <w:spacing w:after="200" w:line="276" w:lineRule="auto"/>
        <w:contextualSpacing/>
        <w:jc w:val="center"/>
        <w:rPr>
          <w:b/>
        </w:rPr>
      </w:pPr>
      <w:r>
        <w:rPr>
          <w:b/>
        </w:rPr>
        <w:t xml:space="preserve">VI. Ресурсное обеспечение </w:t>
      </w:r>
      <w:proofErr w:type="spellStart"/>
      <w:r>
        <w:rPr>
          <w:b/>
        </w:rPr>
        <w:t>Подрограммы</w:t>
      </w:r>
      <w:proofErr w:type="spellEnd"/>
    </w:p>
    <w:p w14:paraId="119665CA" w14:textId="77777777" w:rsidR="006B44AF" w:rsidRDefault="006B44AF">
      <w:pPr>
        <w:spacing w:line="360" w:lineRule="auto"/>
        <w:ind w:firstLine="709"/>
        <w:jc w:val="both"/>
      </w:pPr>
    </w:p>
    <w:p w14:paraId="51CBAD87" w14:textId="77777777" w:rsidR="006B44AF" w:rsidRDefault="00D449A0">
      <w:pPr>
        <w:spacing w:line="360" w:lineRule="auto"/>
        <w:ind w:firstLine="709"/>
        <w:jc w:val="both"/>
      </w:pPr>
      <w:r>
        <w:t xml:space="preserve">Источниками финансирования Программы являются средства местного бюджета </w:t>
      </w:r>
    </w:p>
    <w:p w14:paraId="0DCD0843" w14:textId="77777777" w:rsidR="006B44AF" w:rsidRDefault="00D449A0">
      <w:pPr>
        <w:spacing w:line="360" w:lineRule="auto"/>
        <w:jc w:val="both"/>
      </w:pPr>
      <w:r>
        <w:t xml:space="preserve">ВМО МО </w:t>
      </w:r>
      <w:proofErr w:type="gramStart"/>
      <w:r>
        <w:t>Волковское  на</w:t>
      </w:r>
      <w:proofErr w:type="gramEnd"/>
      <w:r>
        <w:t xml:space="preserve"> текущий финансовый год.</w:t>
      </w:r>
    </w:p>
    <w:p w14:paraId="0DC29B41" w14:textId="77777777" w:rsidR="006B44AF" w:rsidRDefault="00D449A0">
      <w:pPr>
        <w:spacing w:after="200" w:line="276" w:lineRule="auto"/>
        <w:contextualSpacing/>
        <w:jc w:val="center"/>
        <w:rPr>
          <w:b/>
        </w:rPr>
      </w:pPr>
      <w:r>
        <w:rPr>
          <w:b/>
        </w:rPr>
        <w:t xml:space="preserve">VII. Ожидаемые конечные результаты </w:t>
      </w:r>
      <w:proofErr w:type="spellStart"/>
      <w:r>
        <w:rPr>
          <w:b/>
        </w:rPr>
        <w:t>Подрограммы</w:t>
      </w:r>
      <w:proofErr w:type="spellEnd"/>
    </w:p>
    <w:p w14:paraId="7DCAC6D4" w14:textId="77777777" w:rsidR="006B44AF" w:rsidRDefault="006B44AF">
      <w:pPr>
        <w:widowControl w:val="0"/>
        <w:tabs>
          <w:tab w:val="left" w:pos="2145"/>
          <w:tab w:val="center" w:pos="5031"/>
        </w:tabs>
        <w:spacing w:line="228" w:lineRule="auto"/>
        <w:ind w:firstLine="709"/>
        <w:jc w:val="center"/>
        <w:rPr>
          <w:b/>
        </w:rPr>
      </w:pPr>
    </w:p>
    <w:p w14:paraId="673AB863" w14:textId="77777777" w:rsidR="006B44AF" w:rsidRDefault="00D449A0">
      <w:pPr>
        <w:tabs>
          <w:tab w:val="left" w:pos="10632"/>
        </w:tabs>
        <w:spacing w:line="360" w:lineRule="auto"/>
        <w:ind w:firstLine="709"/>
        <w:jc w:val="both"/>
      </w:pPr>
      <w:r>
        <w:t>В ходе реализации органами местного самоуправления данной программы ожидаются следующие результаты:</w:t>
      </w:r>
    </w:p>
    <w:p w14:paraId="52C09417" w14:textId="77777777" w:rsidR="006B44AF" w:rsidRDefault="00D449A0">
      <w:pPr>
        <w:spacing w:line="360" w:lineRule="auto"/>
        <w:jc w:val="both"/>
      </w:pPr>
      <w:r>
        <w:t xml:space="preserve">         - повышение профессионального уровня сотрудников Местной Администрации;</w:t>
      </w:r>
    </w:p>
    <w:p w14:paraId="40FE264C" w14:textId="77777777" w:rsidR="006B44AF" w:rsidRDefault="00D449A0">
      <w:pPr>
        <w:spacing w:line="360" w:lineRule="auto"/>
        <w:jc w:val="both"/>
      </w:pPr>
      <w:r>
        <w:t xml:space="preserve">         - обеспечение открытости, гласности муниципальной службы;</w:t>
      </w:r>
    </w:p>
    <w:p w14:paraId="711019AF" w14:textId="77777777" w:rsidR="006B44AF" w:rsidRDefault="00D449A0">
      <w:pPr>
        <w:tabs>
          <w:tab w:val="left" w:pos="10632"/>
        </w:tabs>
        <w:spacing w:line="360" w:lineRule="auto"/>
        <w:jc w:val="both"/>
      </w:pPr>
      <w:r>
        <w:t xml:space="preserve">         - повышение правовой культуры и деловой этики муниципальных служащих.</w:t>
      </w:r>
    </w:p>
    <w:p w14:paraId="11B633E1" w14:textId="77777777" w:rsidR="006B44AF" w:rsidRDefault="006B44AF">
      <w:pPr>
        <w:tabs>
          <w:tab w:val="left" w:pos="10632"/>
        </w:tabs>
        <w:spacing w:line="360" w:lineRule="auto"/>
        <w:ind w:firstLine="709"/>
        <w:jc w:val="both"/>
      </w:pPr>
    </w:p>
    <w:p w14:paraId="15F10865" w14:textId="77777777" w:rsidR="006B44AF" w:rsidRDefault="00D449A0">
      <w:pPr>
        <w:spacing w:after="200" w:line="276" w:lineRule="auto"/>
        <w:contextualSpacing/>
        <w:jc w:val="center"/>
        <w:rPr>
          <w:b/>
        </w:rPr>
      </w:pPr>
      <w:r>
        <w:rPr>
          <w:b/>
        </w:rPr>
        <w:t xml:space="preserve">VIII. Система контроля за реализацией </w:t>
      </w:r>
      <w:proofErr w:type="spellStart"/>
      <w:r>
        <w:rPr>
          <w:b/>
        </w:rPr>
        <w:t>Подрограммы</w:t>
      </w:r>
      <w:proofErr w:type="spellEnd"/>
    </w:p>
    <w:p w14:paraId="5ADBD35F" w14:textId="77777777" w:rsidR="006B44AF" w:rsidRDefault="006B44AF">
      <w:pPr>
        <w:widowControl w:val="0"/>
        <w:tabs>
          <w:tab w:val="left" w:pos="2145"/>
          <w:tab w:val="center" w:pos="5031"/>
        </w:tabs>
        <w:spacing w:line="360" w:lineRule="auto"/>
        <w:ind w:firstLine="708"/>
        <w:jc w:val="center"/>
        <w:rPr>
          <w:b/>
        </w:rPr>
      </w:pPr>
    </w:p>
    <w:p w14:paraId="3E48C4B2" w14:textId="77777777" w:rsidR="006B44AF" w:rsidRDefault="00D449A0">
      <w:pPr>
        <w:spacing w:line="360" w:lineRule="auto"/>
        <w:ind w:left="100" w:right="20" w:firstLine="609"/>
        <w:jc w:val="both"/>
      </w:pPr>
      <w:r>
        <w:t>Общий контроль над реализацией настоящей Программы осуществляется Главой Местной Администрации ВМО МО Волковское.</w:t>
      </w:r>
    </w:p>
    <w:p w14:paraId="08AEAAB2" w14:textId="77777777" w:rsidR="006B44AF" w:rsidRDefault="00D449A0">
      <w:pPr>
        <w:widowControl w:val="0"/>
        <w:spacing w:line="360" w:lineRule="auto"/>
        <w:ind w:firstLine="709"/>
        <w:jc w:val="both"/>
      </w:pPr>
      <w:r>
        <w:t xml:space="preserve">Контроль за ходом реализации Программы осуществляется на основе составления отчетов по итогам первого полугодия, девяти месяцев отчетного года и годового отчёта о реализации Программы (далее отчет), а также проведения ежегодной оценки эффективности реализации муниципальных программ. </w:t>
      </w:r>
    </w:p>
    <w:p w14:paraId="2FD733D3" w14:textId="77777777" w:rsidR="006B44AF" w:rsidRDefault="00D449A0">
      <w:pPr>
        <w:widowControl w:val="0"/>
        <w:spacing w:line="360" w:lineRule="auto"/>
        <w:ind w:firstLine="709"/>
        <w:jc w:val="both"/>
      </w:pPr>
      <w:r>
        <w:t>Составление отчетов о реализации Программы, оценку эффективности реализации Программы осуществляет ответственный исполнитель совместно с соисполнителями.</w:t>
      </w:r>
    </w:p>
    <w:p w14:paraId="6DEBF23A" w14:textId="77777777" w:rsidR="006B44AF" w:rsidRDefault="00D449A0">
      <w:pPr>
        <w:spacing w:line="360" w:lineRule="auto"/>
        <w:ind w:firstLine="709"/>
        <w:jc w:val="both"/>
      </w:pPr>
      <w:r>
        <w:t>Местная Администрация несет ответственность за разработку и реализацию Программы в целом, осуществляет координацию деятельности исполнителей Программы по реализации программных мероприятий, а также по целевому и эффективному расходованию бюджетных средств.</w:t>
      </w:r>
    </w:p>
    <w:p w14:paraId="0FB88D57" w14:textId="77777777" w:rsidR="006B44AF" w:rsidRDefault="006B44AF">
      <w:pPr>
        <w:jc w:val="right"/>
        <w:rPr>
          <w:b/>
        </w:rPr>
      </w:pPr>
    </w:p>
    <w:p w14:paraId="3612F63B" w14:textId="77777777" w:rsidR="006B44AF" w:rsidRDefault="006B44AF">
      <w:pPr>
        <w:jc w:val="right"/>
        <w:rPr>
          <w:b/>
        </w:rPr>
      </w:pPr>
    </w:p>
    <w:p w14:paraId="107D150C" w14:textId="77777777" w:rsidR="006B44AF" w:rsidRDefault="00D449A0">
      <w:pPr>
        <w:spacing w:after="200" w:line="276" w:lineRule="auto"/>
        <w:contextualSpacing/>
        <w:jc w:val="center"/>
        <w:rPr>
          <w:b/>
        </w:rPr>
      </w:pPr>
      <w:r>
        <w:rPr>
          <w:b/>
        </w:rPr>
        <w:t>V. Механизм реализации Программы</w:t>
      </w:r>
    </w:p>
    <w:p w14:paraId="299D1825" w14:textId="77777777" w:rsidR="006B44AF" w:rsidRDefault="006B44AF">
      <w:pPr>
        <w:spacing w:after="200" w:line="276" w:lineRule="auto"/>
        <w:contextualSpacing/>
        <w:jc w:val="center"/>
        <w:rPr>
          <w:b/>
        </w:rPr>
      </w:pPr>
    </w:p>
    <w:p w14:paraId="0AB4126B" w14:textId="77777777" w:rsidR="006B44AF" w:rsidRDefault="00D449A0">
      <w:pPr>
        <w:jc w:val="both"/>
      </w:pPr>
      <w:r>
        <w:t>Местная администрация как Финансовый орган:</w:t>
      </w:r>
    </w:p>
    <w:p w14:paraId="39335795" w14:textId="77777777" w:rsidR="006B44AF" w:rsidRDefault="00D449A0">
      <w:pPr>
        <w:widowControl w:val="0"/>
        <w:jc w:val="both"/>
      </w:pPr>
      <w:r>
        <w:t xml:space="preserve">- разрабатывает бюджетный прогноз муниципального образования на долгосрочный </w:t>
      </w:r>
      <w:r>
        <w:lastRenderedPageBreak/>
        <w:t>период;</w:t>
      </w:r>
    </w:p>
    <w:p w14:paraId="01B3B843" w14:textId="77777777" w:rsidR="006B44AF" w:rsidRDefault="00D449A0">
      <w:pPr>
        <w:jc w:val="both"/>
      </w:pPr>
      <w:r>
        <w:t>- организует составление и составляет проект бюджета на очередной финансовый год (очередной финансовый год и плановый период) Внутригородского муниципального образования Санкт-Петербурга муниципальный округ Волковское, представляет его главе (руководителю) администрации Внутригородского муниципального образования Санкт-Петербурга муниципальный округ Волковское для рассмотрения и принятия решения о направлении его в Муниципальный Совет внутригородского муниципального образования Санкт-Петербурга муниципальный округ Волковское ;</w:t>
      </w:r>
    </w:p>
    <w:p w14:paraId="66B0A09A" w14:textId="77777777" w:rsidR="006B44AF" w:rsidRDefault="00D449A0">
      <w:pPr>
        <w:jc w:val="both"/>
      </w:pPr>
      <w:r>
        <w:t>- составляет, утверждает и ведет сводную бюджетную роспись;</w:t>
      </w:r>
    </w:p>
    <w:p w14:paraId="210E31FB" w14:textId="77777777" w:rsidR="006B44AF" w:rsidRDefault="00D449A0">
      <w:pPr>
        <w:jc w:val="both"/>
      </w:pPr>
      <w:r>
        <w:t>- организует исполнение и исполняет бюджет;</w:t>
      </w:r>
    </w:p>
    <w:p w14:paraId="38A0223B" w14:textId="77777777" w:rsidR="006B44AF" w:rsidRDefault="00D449A0">
      <w:pPr>
        <w:jc w:val="both"/>
      </w:pPr>
      <w:r>
        <w:t>- устанавливает порядок составления и ведения сводной бюджетной росписи Внутригородского муниципального образования Санкт-Петербурга муниципальный округ Волковское и сводных бюджетных росписей главных распорядителей бюджетных средств;</w:t>
      </w:r>
    </w:p>
    <w:p w14:paraId="724E062D" w14:textId="77777777" w:rsidR="006B44AF" w:rsidRDefault="00D449A0">
      <w:pPr>
        <w:jc w:val="both"/>
      </w:pPr>
      <w:r>
        <w:t>- устанавливает порядок составления и ведения кассового плана;</w:t>
      </w:r>
    </w:p>
    <w:p w14:paraId="364FD6E6" w14:textId="77777777" w:rsidR="006B44AF" w:rsidRDefault="00D449A0">
      <w:pPr>
        <w:jc w:val="both"/>
      </w:pPr>
      <w:r>
        <w:t>- осуществляет методологическое руководство в области составления проекта бюджета Внутригородского муниципального образования Санкт-Петербурга муниципальный округ Волковское и исполнения бюджета Внутригородского муниципального образования Санкт-Петербурга муниципальный округ Волковское</w:t>
      </w:r>
      <w:r>
        <w:rPr>
          <w:i/>
        </w:rPr>
        <w:t>;</w:t>
      </w:r>
    </w:p>
    <w:p w14:paraId="2FF3F46C" w14:textId="77777777" w:rsidR="006B44AF" w:rsidRDefault="00D449A0">
      <w:pPr>
        <w:jc w:val="both"/>
        <w:rPr>
          <w:i/>
        </w:rPr>
      </w:pPr>
      <w:r>
        <w:t>- устанавливает порядок составления сводной бюджетной отчетности и составляет отчетность об исполнении бюджета Внутригородского муниципального образования Санкт-Петербурга муниципальный округ Волковское</w:t>
      </w:r>
      <w:r>
        <w:rPr>
          <w:i/>
        </w:rPr>
        <w:t>;</w:t>
      </w:r>
    </w:p>
    <w:p w14:paraId="3CF495EC" w14:textId="77777777" w:rsidR="006B44AF" w:rsidRDefault="00D449A0">
      <w:pPr>
        <w:jc w:val="both"/>
      </w:pPr>
      <w:r>
        <w:t>- осуществляет внутренний, предварительный и последующий контроль за исполнением бюджета Внутригородского муниципального образования Санкт-Петербурга муниципальный округ Волковское,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14:paraId="0E284B8A" w14:textId="77777777" w:rsidR="006B44AF" w:rsidRDefault="00D449A0">
      <w:pPr>
        <w:jc w:val="both"/>
      </w:pPr>
      <w:r>
        <w:t>- разрабатывает программу муниципальных заимствований;</w:t>
      </w:r>
    </w:p>
    <w:p w14:paraId="3AE6A794" w14:textId="77777777" w:rsidR="006B44AF" w:rsidRDefault="00D449A0">
      <w:pPr>
        <w:jc w:val="both"/>
      </w:pPr>
      <w:r>
        <w:t>- ведет муниципальную долговую книгу;</w:t>
      </w:r>
    </w:p>
    <w:p w14:paraId="3DB7A651" w14:textId="77777777" w:rsidR="006B44AF" w:rsidRDefault="00D449A0">
      <w:pPr>
        <w:jc w:val="both"/>
      </w:pPr>
      <w:r>
        <w:t>- устанавливает порядок и методику планирования бюджетных ассигнований;</w:t>
      </w:r>
    </w:p>
    <w:p w14:paraId="49744B31" w14:textId="77777777" w:rsidR="006B44AF" w:rsidRDefault="00D449A0">
      <w:pPr>
        <w:jc w:val="both"/>
      </w:pPr>
      <w:r>
        <w:t>- открывает и ведет в порядке, им установленном, лицевые счета для учета операций по исполнению бюджета;</w:t>
      </w:r>
      <w:r>
        <w:rPr>
          <w:vertAlign w:val="superscript"/>
        </w:rPr>
        <w:footnoteReference w:id="1"/>
      </w:r>
    </w:p>
    <w:p w14:paraId="0D756182" w14:textId="77777777" w:rsidR="006B44AF" w:rsidRDefault="00D449A0">
      <w:pPr>
        <w:jc w:val="both"/>
      </w:pPr>
      <w:r>
        <w:t>- осуществляет кассовое обслуживание исполнения бюджета;</w:t>
      </w:r>
    </w:p>
    <w:p w14:paraId="6B2A6F5F" w14:textId="77777777" w:rsidR="006B44AF" w:rsidRDefault="00D449A0">
      <w:pPr>
        <w:jc w:val="both"/>
      </w:pPr>
      <w:r>
        <w:t>- выносит предупреждение о ненадлежащем исполнении бюджетного процесса;</w:t>
      </w:r>
    </w:p>
    <w:p w14:paraId="55FF83B9" w14:textId="77777777" w:rsidR="006B44AF" w:rsidRDefault="00D449A0">
      <w:pPr>
        <w:jc w:val="both"/>
      </w:pPr>
      <w:r>
        <w:t>- согласует</w:t>
      </w:r>
      <w:r>
        <w:rPr>
          <w:vertAlign w:val="superscript"/>
        </w:rPr>
        <w:footnoteReference w:id="2"/>
      </w:r>
      <w:r>
        <w:t xml:space="preserve"> решения налоговых органов об изменении сроков уплаты налогов (подлежащих зачислению в бюджет Внутригородского муниципального образования Санкт-Петербурга муниципальный округ Волковское в форме отсрочки, рассрочки, инвестиционного налогового кредита на очередной финансовый год;</w:t>
      </w:r>
    </w:p>
    <w:p w14:paraId="466D45EB" w14:textId="77777777" w:rsidR="006B44AF" w:rsidRDefault="00D449A0">
      <w:pPr>
        <w:jc w:val="both"/>
      </w:pPr>
      <w:r>
        <w:t>- согласует</w:t>
      </w:r>
      <w:r>
        <w:rPr>
          <w:vertAlign w:val="superscript"/>
        </w:rPr>
        <w:footnoteReference w:id="3"/>
      </w:r>
      <w:r>
        <w:t xml:space="preserve">  решения   органов. уполномоченных на это законодательством субъектов Российской Федерации, в части предоставления инвестиционного налогового кредита  по налогу на прибыль организаций по налоговой </w:t>
      </w:r>
      <w:hyperlink r:id="rId15" w:history="1">
        <w:r>
          <w:t>ставке</w:t>
        </w:r>
      </w:hyperlink>
      <w:r>
        <w:t>, установленной для зачисления указанного налога в бюджеты субъектов Российской Федерации, и  региональным налогам;</w:t>
      </w:r>
    </w:p>
    <w:p w14:paraId="69202FEB" w14:textId="77777777" w:rsidR="006B44AF" w:rsidRDefault="00D449A0">
      <w:pPr>
        <w:jc w:val="both"/>
      </w:pPr>
      <w:r>
        <w:lastRenderedPageBreak/>
        <w:t>- применяет бюджетные меры принуждения за совершение бюджетного нарушения;</w:t>
      </w:r>
    </w:p>
    <w:p w14:paraId="12DB4BA0" w14:textId="77777777" w:rsidR="006B44AF" w:rsidRDefault="00D449A0">
      <w:pPr>
        <w:jc w:val="both"/>
      </w:pPr>
      <w:r>
        <w:t>- взыскивает в бесспорном порядке с лицевых счетов главных распределителей, распределителей и получателей бюджетных средств в размере бюджетных средств, использованных не по целевому назначению;</w:t>
      </w:r>
      <w:r>
        <w:rPr>
          <w:vertAlign w:val="superscript"/>
        </w:rPr>
        <w:footnoteReference w:id="4"/>
      </w:r>
    </w:p>
    <w:p w14:paraId="01F0F945" w14:textId="77777777" w:rsidR="006B44AF" w:rsidRDefault="00D449A0">
      <w:pPr>
        <w:jc w:val="both"/>
      </w:pPr>
      <w:r>
        <w:t>-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муниципальные казенные учреждения;</w:t>
      </w:r>
    </w:p>
    <w:p w14:paraId="14976BC4" w14:textId="77777777" w:rsidR="006B44AF" w:rsidRDefault="00D449A0">
      <w:pPr>
        <w:jc w:val="both"/>
      </w:pPr>
      <w:r>
        <w:t>- осуществляет анализ финансового состояния принципала в целях предоставления муниципальной гарантии;</w:t>
      </w:r>
    </w:p>
    <w:p w14:paraId="100DEB51" w14:textId="77777777" w:rsidR="006B44AF" w:rsidRDefault="00D449A0">
      <w:pPr>
        <w:jc w:val="both"/>
      </w:pPr>
      <w:r>
        <w:t>- организует разработку проектов основных показателей бюджета на среднесрочную перспективу;</w:t>
      </w:r>
    </w:p>
    <w:p w14:paraId="010933E2" w14:textId="77777777" w:rsidR="006B44AF" w:rsidRDefault="00D449A0">
      <w:pPr>
        <w:jc w:val="both"/>
      </w:pPr>
      <w:r>
        <w:t xml:space="preserve">- организует разработку проекта решения Муниципального Совета внутригородского муниципального образования Санкт-Петербурга муниципальный округ </w:t>
      </w:r>
      <w:proofErr w:type="gramStart"/>
      <w:r>
        <w:t>Волковское  на</w:t>
      </w:r>
      <w:proofErr w:type="gramEnd"/>
      <w:r>
        <w:t xml:space="preserve"> очередной финансовый год (очередной финансовый год и плановый период);</w:t>
      </w:r>
    </w:p>
    <w:p w14:paraId="59181415" w14:textId="77777777" w:rsidR="006B44AF" w:rsidRDefault="00D449A0">
      <w:pPr>
        <w:jc w:val="both"/>
      </w:pPr>
      <w:r>
        <w:t>- исполняет судебные акты по обращению взыскания на средства бюджета Внутригородского муниципального образования Санкт-Петербурга муниципальный округ Волковское;</w:t>
      </w:r>
    </w:p>
    <w:p w14:paraId="0BC73F34" w14:textId="77777777" w:rsidR="006B44AF" w:rsidRDefault="00D449A0">
      <w:pPr>
        <w:spacing w:after="200" w:line="276" w:lineRule="auto"/>
        <w:contextualSpacing/>
        <w:jc w:val="both"/>
        <w:rPr>
          <w:color w:val="FF0000"/>
        </w:rPr>
      </w:pPr>
      <w:r>
        <w:t>- осуществляет иные полномочия в области бюджетного процесса в соответствии с федеральными законами, законами Санкт-Петербурга, Уставом Внутригородского муниципального образования Санкт-Петербурга муниципальный округ Волковское</w:t>
      </w:r>
      <w:r>
        <w:rPr>
          <w:color w:val="FF0000"/>
        </w:rPr>
        <w:t>.</w:t>
      </w:r>
    </w:p>
    <w:p w14:paraId="75D05719" w14:textId="77777777" w:rsidR="006B44AF" w:rsidRDefault="006B44AF">
      <w:pPr>
        <w:spacing w:after="200" w:line="276" w:lineRule="auto"/>
        <w:contextualSpacing/>
        <w:jc w:val="both"/>
        <w:rPr>
          <w:color w:val="FF0000"/>
        </w:rPr>
      </w:pPr>
    </w:p>
    <w:p w14:paraId="54AA5689" w14:textId="77777777" w:rsidR="006B44AF" w:rsidRDefault="00D449A0">
      <w:pPr>
        <w:spacing w:after="200" w:line="276" w:lineRule="auto"/>
        <w:contextualSpacing/>
        <w:jc w:val="center"/>
        <w:rPr>
          <w:b/>
        </w:rPr>
      </w:pPr>
      <w:r>
        <w:rPr>
          <w:b/>
        </w:rPr>
        <w:t>VI. Ресурсное обеспечение Программы</w:t>
      </w:r>
    </w:p>
    <w:p w14:paraId="25C6BABC" w14:textId="77777777" w:rsidR="006B44AF" w:rsidRDefault="006B44AF">
      <w:pPr>
        <w:spacing w:after="200" w:line="276" w:lineRule="auto"/>
        <w:contextualSpacing/>
        <w:jc w:val="center"/>
        <w:rPr>
          <w:b/>
        </w:rPr>
      </w:pPr>
    </w:p>
    <w:p w14:paraId="53F68687" w14:textId="77777777" w:rsidR="006B44AF" w:rsidRDefault="00D449A0">
      <w:pPr>
        <w:spacing w:after="200" w:line="276" w:lineRule="auto"/>
        <w:contextualSpacing/>
        <w:jc w:val="both"/>
      </w:pPr>
      <w:r>
        <w:t>Финансовое обеспечение программы осуществляется за счет средств местного бюджета.</w:t>
      </w:r>
    </w:p>
    <w:p w14:paraId="3393C6C8" w14:textId="77777777" w:rsidR="006B44AF" w:rsidRDefault="006B44AF">
      <w:pPr>
        <w:spacing w:after="200" w:line="276" w:lineRule="auto"/>
        <w:contextualSpacing/>
        <w:jc w:val="both"/>
        <w:rPr>
          <w:color w:val="FF0000"/>
        </w:rPr>
      </w:pPr>
    </w:p>
    <w:p w14:paraId="473DA30C" w14:textId="77777777" w:rsidR="006B44AF" w:rsidRDefault="00D449A0">
      <w:pPr>
        <w:spacing w:after="200" w:line="276" w:lineRule="auto"/>
        <w:contextualSpacing/>
        <w:jc w:val="center"/>
        <w:rPr>
          <w:b/>
        </w:rPr>
      </w:pPr>
      <w:r>
        <w:rPr>
          <w:b/>
        </w:rPr>
        <w:t>VII. Ожидаемые конечные результаты Программы</w:t>
      </w:r>
    </w:p>
    <w:p w14:paraId="22A4ECA3" w14:textId="77777777" w:rsidR="006B44AF" w:rsidRDefault="006B44AF">
      <w:pPr>
        <w:spacing w:after="200" w:line="276" w:lineRule="auto"/>
        <w:contextualSpacing/>
        <w:jc w:val="center"/>
        <w:rPr>
          <w:color w:val="FF0000"/>
        </w:rPr>
      </w:pPr>
    </w:p>
    <w:p w14:paraId="2C16E48F" w14:textId="77777777" w:rsidR="006B44AF" w:rsidRDefault="00D449A0">
      <w:pPr>
        <w:ind w:firstLine="709"/>
        <w:jc w:val="both"/>
      </w:pPr>
      <w:r>
        <w:t>Высокая оценка качества управления бюджетным процессом.</w:t>
      </w:r>
    </w:p>
    <w:p w14:paraId="054B1666" w14:textId="77777777" w:rsidR="006B44AF" w:rsidRDefault="00D449A0">
      <w:pPr>
        <w:ind w:firstLine="709"/>
        <w:jc w:val="both"/>
      </w:pPr>
      <w:r>
        <w:t xml:space="preserve">Особое значение в современных системах политического управления имеет такой фактор, как оценка эффективности деятельности органов публичной власти. </w:t>
      </w:r>
    </w:p>
    <w:p w14:paraId="2CA6EF5E" w14:textId="77777777" w:rsidR="006B44AF" w:rsidRDefault="00D449A0">
      <w:pPr>
        <w:ind w:firstLine="709"/>
        <w:jc w:val="both"/>
      </w:pPr>
      <w:r>
        <w:t xml:space="preserve">Оценка эффективности деятельности органов исполнительной власти субъектов Российской Федерации является одной из базовых задач, которые стоят и перед самим государством, и перед обществом. Вопросы оценки качества и эффективности деятельности органов исполнительной власти субъектов Российской Федерации имеют важное практическое и теоретическое значение, им уделяется значительное внимание в политологии, социологии, юриспруденции и иных науках. </w:t>
      </w:r>
    </w:p>
    <w:p w14:paraId="1B39B85A" w14:textId="77777777" w:rsidR="006B44AF" w:rsidRDefault="00D449A0">
      <w:pPr>
        <w:ind w:firstLine="709"/>
        <w:jc w:val="both"/>
      </w:pPr>
      <w:r>
        <w:t xml:space="preserve">Главной проблемой современных исследований эффективности работы органов управления является их субъективность, которая связана с активным использованием аналитических выводов, достаточно часто не подтвержденных конкретными данными о специфике трансформации экономических и статистических показателей. </w:t>
      </w:r>
    </w:p>
    <w:p w14:paraId="106207F3" w14:textId="77777777" w:rsidR="006B44AF" w:rsidRDefault="00D449A0">
      <w:pPr>
        <w:ind w:firstLine="709"/>
        <w:jc w:val="both"/>
      </w:pPr>
      <w:r>
        <w:t xml:space="preserve">Анализируя систему оценки эффективности деятельности органов исполнительной власти, можно прийти к выводу, что существующая система оценки является достаточно сложной, в связи с чем затруднительно определить однозначные критерии, которые позволят оценить эффективность конкретных органов исполнительной власти субъектов Российской Федерации и итоговые результаты, показывающие эффективность конкретных мер, а также краткосрочную, среднесрочную и долгосрочную эффективность принятых управленческих решений. </w:t>
      </w:r>
    </w:p>
    <w:p w14:paraId="1BD7B20C" w14:textId="77777777" w:rsidR="006B44AF" w:rsidRDefault="00D449A0">
      <w:pPr>
        <w:ind w:firstLine="709"/>
        <w:jc w:val="both"/>
      </w:pPr>
      <w:r>
        <w:lastRenderedPageBreak/>
        <w:t>При этом отмечается значимость оценки деятельности исполнительной власти не только для общества, которое стремится к удовлетворению собственных потребностей, но и для самих органов, которые используют ее для определения направления совершенствования своей деятельности.</w:t>
      </w:r>
    </w:p>
    <w:p w14:paraId="3CD635C0" w14:textId="77777777" w:rsidR="006B44AF" w:rsidRDefault="006B44AF">
      <w:pPr>
        <w:spacing w:after="200" w:line="276" w:lineRule="auto"/>
        <w:contextualSpacing/>
        <w:jc w:val="both"/>
      </w:pPr>
    </w:p>
    <w:p w14:paraId="00D8D3DB" w14:textId="77777777" w:rsidR="006B44AF" w:rsidRDefault="00D449A0">
      <w:pPr>
        <w:spacing w:after="200" w:line="276" w:lineRule="auto"/>
        <w:contextualSpacing/>
        <w:jc w:val="center"/>
        <w:rPr>
          <w:b/>
        </w:rPr>
      </w:pPr>
      <w:r>
        <w:rPr>
          <w:b/>
        </w:rPr>
        <w:t>VIII. Система контроля за реализацией Программы</w:t>
      </w:r>
    </w:p>
    <w:p w14:paraId="19442884" w14:textId="77777777" w:rsidR="006B44AF" w:rsidRDefault="006B44AF">
      <w:pPr>
        <w:spacing w:after="200" w:line="276" w:lineRule="auto"/>
        <w:contextualSpacing/>
        <w:jc w:val="center"/>
        <w:rPr>
          <w:color w:val="FF0000"/>
        </w:rPr>
      </w:pPr>
    </w:p>
    <w:p w14:paraId="66D30D05" w14:textId="77777777" w:rsidR="006B44AF" w:rsidRDefault="00D449A0">
      <w:pPr>
        <w:ind w:firstLine="540"/>
        <w:jc w:val="both"/>
      </w:pPr>
      <w:r>
        <w:t>Оценка эффективности деятельности органов управления осуществляется в двух формах:</w:t>
      </w:r>
    </w:p>
    <w:p w14:paraId="49A75F95" w14:textId="77777777" w:rsidR="006B44AF" w:rsidRDefault="00D449A0">
      <w:pPr>
        <w:spacing w:before="240"/>
        <w:ind w:firstLine="540"/>
        <w:jc w:val="both"/>
      </w:pPr>
      <w:r>
        <w:t>1. Внутриведомственные или внутриотраслевые проверки оценки эффективности деятельности государственных органов, по результатам которых составляются отчеты, не являющиеся общедоступными.</w:t>
      </w:r>
    </w:p>
    <w:p w14:paraId="350AA25C" w14:textId="77777777" w:rsidR="006B44AF" w:rsidRDefault="00D449A0">
      <w:pPr>
        <w:spacing w:before="240"/>
        <w:ind w:firstLine="540"/>
        <w:jc w:val="both"/>
      </w:pPr>
      <w:r>
        <w:t>2. Публичная оценка эффективности работы органов исполнительной власти.</w:t>
      </w:r>
    </w:p>
    <w:p w14:paraId="740364FB" w14:textId="77777777" w:rsidR="006B44AF" w:rsidRDefault="006B44AF">
      <w:pPr>
        <w:jc w:val="right"/>
      </w:pPr>
    </w:p>
    <w:p w14:paraId="4145EEEA" w14:textId="77777777" w:rsidR="006B44AF" w:rsidRDefault="006B44AF">
      <w:pPr>
        <w:jc w:val="right"/>
      </w:pPr>
    </w:p>
    <w:p w14:paraId="32EB590E" w14:textId="77777777" w:rsidR="006B44AF" w:rsidRDefault="006B44AF">
      <w:pPr>
        <w:jc w:val="right"/>
      </w:pPr>
    </w:p>
    <w:p w14:paraId="09C443F5" w14:textId="77777777" w:rsidR="006B44AF" w:rsidRDefault="00D449A0">
      <w:pPr>
        <w:jc w:val="right"/>
      </w:pPr>
      <w:r>
        <w:t xml:space="preserve">Форма №1 </w:t>
      </w:r>
    </w:p>
    <w:p w14:paraId="496FC7A0" w14:textId="77777777" w:rsidR="006B44AF" w:rsidRDefault="00D449A0">
      <w:pPr>
        <w:jc w:val="center"/>
      </w:pPr>
      <w:r>
        <w:t xml:space="preserve">ОЦЕНКА ОСНОВНЫХ ЦЕЛЕВЫХ ИНДИКАТОРОВ </w:t>
      </w:r>
    </w:p>
    <w:p w14:paraId="604A12C0" w14:textId="77777777" w:rsidR="006B44AF" w:rsidRDefault="00D449A0">
      <w:pPr>
        <w:jc w:val="center"/>
        <w:rPr>
          <w:b/>
        </w:rPr>
      </w:pPr>
      <w:r>
        <w:t>ПРОГРАММЫ «УПРАВЛЕНИЕ МУНИЦИПАЛЬНЫМИ ФИНАНСАМИ»</w:t>
      </w:r>
    </w:p>
    <w:p w14:paraId="14BE307C" w14:textId="77777777" w:rsidR="006B44AF" w:rsidRDefault="00D449A0">
      <w:pPr>
        <w:jc w:val="center"/>
      </w:pPr>
      <w:r>
        <w:t>ЗА 2026 ГОД</w:t>
      </w:r>
    </w:p>
    <w:p w14:paraId="5F56CBA1" w14:textId="77777777" w:rsidR="006B44AF" w:rsidRDefault="006B44A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9"/>
        <w:gridCol w:w="975"/>
        <w:gridCol w:w="1829"/>
        <w:gridCol w:w="1469"/>
        <w:gridCol w:w="1477"/>
        <w:gridCol w:w="1386"/>
      </w:tblGrid>
      <w:tr w:rsidR="006B44AF" w14:paraId="58556530" w14:textId="77777777">
        <w:trPr>
          <w:trHeight w:val="184"/>
        </w:trPr>
        <w:tc>
          <w:tcPr>
            <w:tcW w:w="22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CEBD60" w14:textId="77777777" w:rsidR="006B44AF" w:rsidRDefault="00D449A0">
            <w:pPr>
              <w:jc w:val="center"/>
            </w:pPr>
            <w:r>
              <w:t>Наименование целевого индикатора</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43D634" w14:textId="77777777" w:rsidR="006B44AF" w:rsidRDefault="00D449A0">
            <w:pPr>
              <w:jc w:val="center"/>
            </w:pPr>
            <w:r>
              <w:t>Ед. изм.</w:t>
            </w:r>
          </w:p>
        </w:tc>
        <w:tc>
          <w:tcPr>
            <w:tcW w:w="6161" w:type="dxa"/>
            <w:gridSpan w:val="4"/>
            <w:tcBorders>
              <w:top w:val="single" w:sz="4" w:space="0" w:color="000000"/>
              <w:left w:val="single" w:sz="4" w:space="0" w:color="000000"/>
              <w:bottom w:val="single" w:sz="4" w:space="0" w:color="000000"/>
              <w:right w:val="single" w:sz="4" w:space="0" w:color="000000"/>
            </w:tcBorders>
            <w:shd w:val="clear" w:color="auto" w:fill="auto"/>
          </w:tcPr>
          <w:p w14:paraId="1A7D69ED" w14:textId="77777777" w:rsidR="006B44AF" w:rsidRDefault="00D449A0">
            <w:pPr>
              <w:jc w:val="center"/>
            </w:pPr>
            <w:r>
              <w:t>Значение целевого индикатора</w:t>
            </w:r>
          </w:p>
        </w:tc>
      </w:tr>
      <w:tr w:rsidR="006B44AF" w14:paraId="5999A467" w14:textId="77777777">
        <w:trPr>
          <w:trHeight w:val="440"/>
        </w:trPr>
        <w:tc>
          <w:tcPr>
            <w:tcW w:w="2219" w:type="dxa"/>
            <w:vMerge/>
            <w:tcBorders>
              <w:top w:val="single" w:sz="4" w:space="0" w:color="000000"/>
              <w:left w:val="single" w:sz="4" w:space="0" w:color="000000"/>
              <w:bottom w:val="single" w:sz="4" w:space="0" w:color="000000"/>
              <w:right w:val="single" w:sz="4" w:space="0" w:color="000000"/>
            </w:tcBorders>
            <w:shd w:val="clear" w:color="auto" w:fill="auto"/>
          </w:tcPr>
          <w:p w14:paraId="5F17D633" w14:textId="77777777" w:rsidR="006B44AF" w:rsidRDefault="006B44AF"/>
        </w:tc>
        <w:tc>
          <w:tcPr>
            <w:tcW w:w="975" w:type="dxa"/>
            <w:vMerge/>
            <w:tcBorders>
              <w:top w:val="single" w:sz="4" w:space="0" w:color="000000"/>
              <w:left w:val="single" w:sz="4" w:space="0" w:color="000000"/>
              <w:bottom w:val="single" w:sz="4" w:space="0" w:color="000000"/>
              <w:right w:val="single" w:sz="4" w:space="0" w:color="000000"/>
            </w:tcBorders>
            <w:shd w:val="clear" w:color="auto" w:fill="auto"/>
          </w:tcPr>
          <w:p w14:paraId="308154B8"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6C9BE9C9" w14:textId="77777777" w:rsidR="006B44AF" w:rsidRDefault="00D449A0">
            <w:pPr>
              <w:jc w:val="center"/>
            </w:pPr>
            <w:r>
              <w:t>Утверждено  в Программе</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3464C725" w14:textId="77777777" w:rsidR="006B44AF" w:rsidRDefault="00D449A0">
            <w:pPr>
              <w:jc w:val="center"/>
            </w:pPr>
            <w:r>
              <w:t>Достигнуто</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938AB7D" w14:textId="77777777" w:rsidR="006B44AF" w:rsidRDefault="00D449A0">
            <w:pPr>
              <w:jc w:val="center"/>
            </w:pPr>
            <w:r>
              <w:t xml:space="preserve">Отклонение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E17941B" w14:textId="77777777" w:rsidR="006B44AF" w:rsidRDefault="00D449A0">
            <w:pPr>
              <w:jc w:val="center"/>
            </w:pPr>
            <w:r>
              <w:t>Оценка в баллах</w:t>
            </w:r>
          </w:p>
        </w:tc>
      </w:tr>
      <w:tr w:rsidR="006B44AF" w14:paraId="61D19543" w14:textId="77777777">
        <w:trPr>
          <w:trHeight w:val="440"/>
        </w:trPr>
        <w:tc>
          <w:tcPr>
            <w:tcW w:w="9355" w:type="dxa"/>
            <w:gridSpan w:val="6"/>
            <w:tcBorders>
              <w:top w:val="single" w:sz="4" w:space="0" w:color="000000"/>
              <w:left w:val="single" w:sz="4" w:space="0" w:color="000000"/>
              <w:bottom w:val="single" w:sz="4" w:space="0" w:color="000000"/>
              <w:right w:val="single" w:sz="4" w:space="0" w:color="000000"/>
            </w:tcBorders>
            <w:shd w:val="clear" w:color="auto" w:fill="auto"/>
          </w:tcPr>
          <w:p w14:paraId="7644E007" w14:textId="77777777" w:rsidR="006B44AF" w:rsidRDefault="00D449A0">
            <w:pPr>
              <w:widowControl w:val="0"/>
              <w:rPr>
                <w:b/>
              </w:rPr>
            </w:pPr>
            <w:r>
              <w:rPr>
                <w:b/>
              </w:rPr>
              <w:t xml:space="preserve">Подпрограмма </w:t>
            </w:r>
          </w:p>
          <w:p w14:paraId="4B5359DD" w14:textId="77777777" w:rsidR="006B44AF" w:rsidRDefault="00D449A0">
            <w:pPr>
              <w:widowControl w:val="0"/>
              <w:rPr>
                <w:b/>
              </w:rPr>
            </w:pPr>
            <w:r>
              <w:rPr>
                <w:b/>
              </w:rPr>
              <w:t xml:space="preserve"> «Управление бюджетным процессом и его совершенствование» </w:t>
            </w:r>
          </w:p>
          <w:p w14:paraId="57AB4DB9" w14:textId="77777777" w:rsidR="006B44AF" w:rsidRDefault="006B44AF">
            <w:pPr>
              <w:jc w:val="center"/>
            </w:pPr>
          </w:p>
        </w:tc>
      </w:tr>
      <w:tr w:rsidR="006B44AF" w14:paraId="0CE073EF"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40580A20" w14:textId="77777777" w:rsidR="006B44AF" w:rsidRDefault="00D449A0">
            <w:r>
              <w:t xml:space="preserve">Своевременная и качественная подготовка проекта решения о бюджете муниципального образования на очередной финансовый год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0C893EDA" w14:textId="77777777" w:rsidR="006B44AF" w:rsidRDefault="00D449A0">
            <w:r>
              <w:t>Удельный вес</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83CE0C7"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287F2E2"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47D919B"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047C86A" w14:textId="77777777" w:rsidR="006B44AF" w:rsidRDefault="006B44AF">
            <w:pPr>
              <w:jc w:val="center"/>
            </w:pPr>
          </w:p>
        </w:tc>
      </w:tr>
      <w:tr w:rsidR="006B44AF" w14:paraId="0CA11FDF"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19CC612F" w14:textId="77777777" w:rsidR="006B44AF" w:rsidRDefault="00D449A0">
            <w:r>
              <w:t>Планирование расходов местного бюджета преимущественно в программной структуре</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0B8F4E1"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62974D67"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6181574F"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39FF6B4F"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6C487F9" w14:textId="77777777" w:rsidR="006B44AF" w:rsidRDefault="006B44AF">
            <w:pPr>
              <w:jc w:val="center"/>
            </w:pPr>
          </w:p>
        </w:tc>
      </w:tr>
      <w:tr w:rsidR="006B44AF" w14:paraId="1918D0A3"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1C505B45" w14:textId="77777777" w:rsidR="006B44AF" w:rsidRDefault="00D449A0">
            <w:r>
              <w:t xml:space="preserve">Организация взаимодействия  с органами исполнительной власти по вопросам бюджетного и финансового </w:t>
            </w:r>
            <w:r>
              <w:lastRenderedPageBreak/>
              <w:t xml:space="preserve">регулирования, главными администраторами доходов местного бюджета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1CA34D1"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55590C18"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431CA36"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5275D20"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22C507F" w14:textId="77777777" w:rsidR="006B44AF" w:rsidRDefault="006B44AF">
            <w:pPr>
              <w:jc w:val="center"/>
            </w:pPr>
          </w:p>
        </w:tc>
      </w:tr>
      <w:tr w:rsidR="006B44AF" w14:paraId="28689623"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6808AF0A" w14:textId="77777777" w:rsidR="006B44AF" w:rsidRDefault="00D449A0">
            <w:r>
              <w:t>Составление и ведение сводной бюджетной росписи в соответствии с установленным порядком</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30300AD2"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3E1BDB41"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DB71299"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03514416"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FADC4ED" w14:textId="77777777" w:rsidR="006B44AF" w:rsidRDefault="006B44AF">
            <w:pPr>
              <w:jc w:val="center"/>
            </w:pPr>
          </w:p>
        </w:tc>
      </w:tr>
      <w:tr w:rsidR="006B44AF" w14:paraId="6029C97B"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4F54859F" w14:textId="77777777" w:rsidR="006B44AF" w:rsidRDefault="00D449A0">
            <w:r>
              <w:t>Постановка на учет бюджетных обязательств, подлежащих исполнению за счет средств местного бюджета</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7896F47B"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522E1D13"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E1E4E9F"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7BBB191A"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3BEF780" w14:textId="77777777" w:rsidR="006B44AF" w:rsidRDefault="006B44AF">
            <w:pPr>
              <w:jc w:val="center"/>
            </w:pPr>
          </w:p>
        </w:tc>
      </w:tr>
      <w:tr w:rsidR="006B44AF" w14:paraId="3B097A89"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3E2367AC" w14:textId="77777777" w:rsidR="006B44AF" w:rsidRDefault="00D449A0">
            <w:r>
              <w:t>Проведение  санкционирования операций получателей  бюджетных средств</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6F4D1237"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AC0B4EC"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DE9C622"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C62DEB2"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8060C10" w14:textId="77777777" w:rsidR="006B44AF" w:rsidRDefault="006B44AF">
            <w:pPr>
              <w:jc w:val="center"/>
            </w:pPr>
          </w:p>
        </w:tc>
      </w:tr>
      <w:tr w:rsidR="006B44AF" w14:paraId="055F963F"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75AEA080" w14:textId="77777777" w:rsidR="006B44AF" w:rsidRDefault="00D449A0">
            <w:pPr>
              <w:widowControl w:val="0"/>
            </w:pPr>
            <w:r>
              <w:t xml:space="preserve">Формирование и представление бюджетной отчетности  об исполнении местного бюджета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47503A52"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6BDA4450"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F7B99D0"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33C89801"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17C373B" w14:textId="77777777" w:rsidR="006B44AF" w:rsidRDefault="006B44AF">
            <w:pPr>
              <w:jc w:val="center"/>
            </w:pPr>
          </w:p>
        </w:tc>
      </w:tr>
      <w:tr w:rsidR="006B44AF" w14:paraId="7C8AF228"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3F13B120" w14:textId="77777777" w:rsidR="006B44AF" w:rsidRDefault="00D449A0">
            <w:r>
              <w:t xml:space="preserve">Обеспечение контроля над соблюдением бюджетного законодательства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717EE1FA"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BB02D5B"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0C8C783"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19AC30E"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939E174" w14:textId="77777777" w:rsidR="006B44AF" w:rsidRDefault="006B44AF">
            <w:pPr>
              <w:jc w:val="center"/>
            </w:pPr>
          </w:p>
        </w:tc>
      </w:tr>
      <w:tr w:rsidR="006B44AF" w14:paraId="45239124"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7978F29F" w14:textId="77777777" w:rsidR="006B44AF" w:rsidRDefault="00D449A0">
            <w:r>
              <w:t>Обеспечение контроля над соблюдением законодательства в сфере закупок</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3000B4F9"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62B8E00"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6FF34BCC"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63AFBAFB"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7A52259" w14:textId="77777777" w:rsidR="006B44AF" w:rsidRDefault="006B44AF">
            <w:pPr>
              <w:jc w:val="center"/>
            </w:pPr>
          </w:p>
        </w:tc>
      </w:tr>
      <w:tr w:rsidR="006B44AF" w14:paraId="5CCBD7E3"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0083DFA2" w14:textId="77777777" w:rsidR="006B44AF" w:rsidRDefault="00D449A0">
            <w:r>
              <w:t xml:space="preserve">Проведение мониторинга качества финансового менеджмента, осуществляемого главными распорядителями средств местного бюджета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E26FD40"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8CE7152"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2DE1967"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D814A40"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40A5E2E" w14:textId="77777777" w:rsidR="006B44AF" w:rsidRDefault="006B44AF">
            <w:pPr>
              <w:jc w:val="center"/>
            </w:pPr>
          </w:p>
        </w:tc>
      </w:tr>
      <w:tr w:rsidR="006B44AF" w14:paraId="305847F8"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1325FCC1" w14:textId="77777777" w:rsidR="006B44AF" w:rsidRDefault="00D449A0">
            <w:pPr>
              <w:rPr>
                <w:b/>
              </w:rPr>
            </w:pPr>
            <w:r>
              <w:rPr>
                <w:b/>
              </w:rPr>
              <w:lastRenderedPageBreak/>
              <w:t>«</w:t>
            </w:r>
            <w:r>
              <w:t>Владение, пользование и распоряжением имуществом»</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335E310F"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3F8CE816"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1BB07374"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B49EC5A"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DFD0FEA" w14:textId="77777777" w:rsidR="006B44AF" w:rsidRDefault="006B44AF">
            <w:pPr>
              <w:jc w:val="center"/>
            </w:pPr>
          </w:p>
        </w:tc>
      </w:tr>
      <w:tr w:rsidR="006B44AF" w14:paraId="64359618"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45CDC544" w14:textId="77777777" w:rsidR="006B44AF" w:rsidRDefault="00D449A0">
            <w:pPr>
              <w:spacing w:before="31"/>
              <w:rPr>
                <w:b/>
              </w:rPr>
            </w:pPr>
            <w:r>
              <w:rPr>
                <w:b/>
              </w:rPr>
              <w:t>«</w:t>
            </w:r>
            <w:r>
              <w:t>Ведение стратегии</w:t>
            </w:r>
            <w:r>
              <w:rPr>
                <w:spacing w:val="-13"/>
              </w:rPr>
              <w:t xml:space="preserve"> </w:t>
            </w:r>
            <w:r>
              <w:t>и</w:t>
            </w:r>
            <w:r>
              <w:rPr>
                <w:spacing w:val="-12"/>
              </w:rPr>
              <w:t xml:space="preserve"> </w:t>
            </w:r>
            <w:r>
              <w:t>плана</w:t>
            </w:r>
            <w:r>
              <w:rPr>
                <w:spacing w:val="-13"/>
              </w:rPr>
              <w:t xml:space="preserve"> </w:t>
            </w:r>
            <w:r>
              <w:t>мероприятий</w:t>
            </w:r>
            <w:r>
              <w:rPr>
                <w:spacing w:val="-12"/>
              </w:rPr>
              <w:t xml:space="preserve"> </w:t>
            </w:r>
            <w:r>
              <w:t>по реализации стратегии, средне- и долгосрочных планов социально- экономического развития»</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0215A92F"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4081DA2"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1665941E"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1EFF938"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E38CDA1" w14:textId="77777777" w:rsidR="006B44AF" w:rsidRDefault="006B44AF">
            <w:pPr>
              <w:jc w:val="center"/>
            </w:pPr>
          </w:p>
        </w:tc>
      </w:tr>
      <w:tr w:rsidR="006B44AF" w14:paraId="20391E2A"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76CBF341" w14:textId="77777777" w:rsidR="006B44AF" w:rsidRDefault="00D449A0">
            <w:r>
              <w:rPr>
                <w:b/>
              </w:rPr>
              <w:t>«</w:t>
            </w:r>
            <w:r>
              <w:rPr>
                <w:spacing w:val="-2"/>
              </w:rPr>
              <w:t>Осуществление</w:t>
            </w:r>
            <w:r>
              <w:rPr>
                <w:spacing w:val="-4"/>
              </w:rPr>
              <w:t xml:space="preserve"> </w:t>
            </w:r>
            <w:r>
              <w:rPr>
                <w:spacing w:val="-2"/>
              </w:rPr>
              <w:t xml:space="preserve">противодействия </w:t>
            </w:r>
            <w:r>
              <w:t xml:space="preserve">коррупции в пределах своих </w:t>
            </w:r>
            <w:r>
              <w:rPr>
                <w:spacing w:val="-2"/>
              </w:rPr>
              <w:t>полномочий</w:t>
            </w: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093FEAF8"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425E45D"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6CB6AD6F"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372859A9"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204763F" w14:textId="77777777" w:rsidR="006B44AF" w:rsidRDefault="006B44AF">
            <w:pPr>
              <w:jc w:val="center"/>
            </w:pPr>
          </w:p>
        </w:tc>
      </w:tr>
      <w:tr w:rsidR="006B44AF" w14:paraId="2C0AC586" w14:textId="77777777">
        <w:trPr>
          <w:trHeight w:val="440"/>
        </w:trPr>
        <w:tc>
          <w:tcPr>
            <w:tcW w:w="9355" w:type="dxa"/>
            <w:gridSpan w:val="6"/>
            <w:tcBorders>
              <w:top w:val="single" w:sz="4" w:space="0" w:color="000000"/>
              <w:left w:val="single" w:sz="4" w:space="0" w:color="000000"/>
              <w:bottom w:val="single" w:sz="4" w:space="0" w:color="000000"/>
              <w:right w:val="single" w:sz="4" w:space="0" w:color="000000"/>
            </w:tcBorders>
            <w:shd w:val="clear" w:color="auto" w:fill="auto"/>
          </w:tcPr>
          <w:p w14:paraId="4A46EB7A" w14:textId="77777777" w:rsidR="006B44AF" w:rsidRDefault="00D449A0">
            <w:pPr>
              <w:widowControl w:val="0"/>
              <w:rPr>
                <w:b/>
              </w:rPr>
            </w:pPr>
            <w:r>
              <w:rPr>
                <w:b/>
              </w:rPr>
              <w:t xml:space="preserve">Подпрограмма </w:t>
            </w:r>
          </w:p>
          <w:p w14:paraId="1DC48655" w14:textId="77777777" w:rsidR="006B44AF" w:rsidRDefault="00D449A0">
            <w:pPr>
              <w:widowControl w:val="0"/>
              <w:rPr>
                <w:b/>
              </w:rPr>
            </w:pPr>
            <w:r>
              <w:rPr>
                <w:b/>
              </w:rPr>
              <w:t xml:space="preserve"> «Управление муниципальным долгом» </w:t>
            </w:r>
          </w:p>
          <w:p w14:paraId="17622AA5" w14:textId="77777777" w:rsidR="006B44AF" w:rsidRDefault="006B44AF">
            <w:pPr>
              <w:tabs>
                <w:tab w:val="left" w:pos="259"/>
              </w:tabs>
            </w:pPr>
          </w:p>
        </w:tc>
      </w:tr>
      <w:tr w:rsidR="006B44AF" w14:paraId="770FAE47"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34486765" w14:textId="77777777" w:rsidR="006B44AF" w:rsidRDefault="00D449A0">
            <w:r>
              <w:t xml:space="preserve">Подготовка программы муниципальных заимствований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8B34CA1"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18FAC81"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FD9BFE9"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4FA4089D"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2EB4700" w14:textId="77777777" w:rsidR="006B44AF" w:rsidRDefault="006B44AF">
            <w:pPr>
              <w:jc w:val="center"/>
            </w:pPr>
          </w:p>
        </w:tc>
      </w:tr>
      <w:tr w:rsidR="006B44AF" w14:paraId="2C94923F"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2F9DCD7C" w14:textId="77777777" w:rsidR="006B44AF" w:rsidRDefault="00D449A0">
            <w:r>
              <w:t xml:space="preserve">Подготовка программы муниципальных гарантий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3E0D2E8"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307E558"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10F663B9"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75C6255"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E354494" w14:textId="77777777" w:rsidR="006B44AF" w:rsidRDefault="006B44AF">
            <w:pPr>
              <w:jc w:val="center"/>
            </w:pPr>
          </w:p>
        </w:tc>
      </w:tr>
      <w:tr w:rsidR="006B44AF" w14:paraId="2EBB8892"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5ABB425E" w14:textId="77777777" w:rsidR="006B44AF" w:rsidRDefault="00D449A0">
            <w:r>
              <w:t xml:space="preserve">Ведение долговой книги в соответствии с утвержденным порядком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CEDF4ED"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FDA0DB4"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B4C718E"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EAD3326"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58FF51E" w14:textId="77777777" w:rsidR="006B44AF" w:rsidRDefault="006B44AF">
            <w:pPr>
              <w:jc w:val="center"/>
            </w:pPr>
          </w:p>
        </w:tc>
      </w:tr>
      <w:tr w:rsidR="006B44AF" w14:paraId="4E938C5E"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6B730880" w14:textId="77777777" w:rsidR="006B44AF" w:rsidRDefault="00D449A0">
            <w:r>
              <w:t>Исполнение обязательств по обслуживанию муниципального долга в соответствии с программой муниципальных заимствований и заключенными контрактами (соглашениями)**</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371A10EF"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E08732B"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5372A5D"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061016F"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480DC63" w14:textId="77777777" w:rsidR="006B44AF" w:rsidRDefault="006B44AF">
            <w:pPr>
              <w:jc w:val="center"/>
            </w:pPr>
          </w:p>
        </w:tc>
      </w:tr>
      <w:tr w:rsidR="006B44AF" w14:paraId="57836138"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0D7CDA27" w14:textId="77777777" w:rsidR="006B44AF" w:rsidRDefault="00D449A0">
            <w:r>
              <w:t xml:space="preserve">Подготовка документов для осуществления выплат по обязательствам, в соответствии с </w:t>
            </w:r>
            <w:r>
              <w:lastRenderedPageBreak/>
              <w:t>заключенными контрактами (соглашениями)</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09C9C225"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C29ACDB"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05D915DE"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7428A3FC"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627FF8B" w14:textId="77777777" w:rsidR="006B44AF" w:rsidRDefault="006B44AF">
            <w:pPr>
              <w:jc w:val="center"/>
            </w:pPr>
          </w:p>
        </w:tc>
      </w:tr>
      <w:tr w:rsidR="006B44AF" w14:paraId="1611010D" w14:textId="77777777">
        <w:trPr>
          <w:trHeight w:val="440"/>
        </w:trPr>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6635867F" w14:textId="77777777" w:rsidR="006B44AF" w:rsidRDefault="00D449A0">
            <w:r>
              <w:t>Соблюдение сроков исполнения обязательств</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2E759838"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05D6D44"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B35AA23"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64CCD1DC"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09BDA43" w14:textId="77777777" w:rsidR="006B44AF" w:rsidRDefault="006B44AF">
            <w:pPr>
              <w:jc w:val="center"/>
            </w:pPr>
          </w:p>
        </w:tc>
      </w:tr>
      <w:tr w:rsidR="006B44AF" w14:paraId="6BB04151" w14:textId="77777777">
        <w:tc>
          <w:tcPr>
            <w:tcW w:w="9355" w:type="dxa"/>
            <w:gridSpan w:val="6"/>
            <w:tcBorders>
              <w:top w:val="single" w:sz="4" w:space="0" w:color="000000"/>
              <w:left w:val="single" w:sz="4" w:space="0" w:color="000000"/>
              <w:bottom w:val="single" w:sz="4" w:space="0" w:color="000000"/>
              <w:right w:val="single" w:sz="4" w:space="0" w:color="000000"/>
            </w:tcBorders>
            <w:shd w:val="clear" w:color="auto" w:fill="auto"/>
          </w:tcPr>
          <w:p w14:paraId="256218DB" w14:textId="77777777" w:rsidR="006B44AF" w:rsidRDefault="00D449A0">
            <w:pPr>
              <w:rPr>
                <w:b/>
              </w:rPr>
            </w:pPr>
            <w:r>
              <w:rPr>
                <w:b/>
              </w:rPr>
              <w:t>Подпрограмма «Профессиональная подготовка, переподготовка и повышение квалификации»</w:t>
            </w:r>
          </w:p>
          <w:p w14:paraId="3F6047D3" w14:textId="77777777" w:rsidR="006B44AF" w:rsidRDefault="006B44AF">
            <w:pPr>
              <w:jc w:val="center"/>
            </w:pPr>
          </w:p>
        </w:tc>
      </w:tr>
      <w:tr w:rsidR="006B44AF" w14:paraId="48D944E1"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63C6AE32" w14:textId="77777777" w:rsidR="006B44AF" w:rsidRDefault="00D449A0">
            <w:pPr>
              <w:jc w:val="both"/>
            </w:pPr>
            <w:r>
              <w:t>-Мониторинг действующей муниципальной правовой базы на предмет соответствия действующему законодательству. Внесение соответствующих изменений в муниципальные правовые акты в сфере регулирования трудовых отношений</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815920C"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4E90C70D"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3311EC2"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2E75B492"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49D1270" w14:textId="77777777" w:rsidR="006B44AF" w:rsidRDefault="006B44AF">
            <w:pPr>
              <w:jc w:val="center"/>
            </w:pPr>
          </w:p>
        </w:tc>
      </w:tr>
      <w:tr w:rsidR="006B44AF" w14:paraId="05E5057E"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52343EAF" w14:textId="77777777" w:rsidR="006B44AF" w:rsidRDefault="00D449A0">
            <w:pPr>
              <w:jc w:val="both"/>
            </w:pPr>
            <w:r>
              <w:t>-Совершенствование содержания положений о структурных подразделениях и должностных инструкций муниципальных служащих и технических работников на предмет выявления излишних и дублирующих функций с учетом целей и задач ОМСУ</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39559C56"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45B6423"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611D64D6"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3FB24294"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4B103A1" w14:textId="77777777" w:rsidR="006B44AF" w:rsidRDefault="006B44AF">
            <w:pPr>
              <w:jc w:val="center"/>
            </w:pPr>
          </w:p>
        </w:tc>
      </w:tr>
      <w:tr w:rsidR="006B44AF" w14:paraId="5066CB85"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3E10699F" w14:textId="77777777" w:rsidR="006B44AF" w:rsidRDefault="00D449A0">
            <w:pPr>
              <w:jc w:val="both"/>
            </w:pPr>
            <w:r>
              <w:t xml:space="preserve">- Подготовка и проведение аттестации муниципальных служащих, в сроки установленные законодательством, в целях </w:t>
            </w:r>
            <w:r>
              <w:lastRenderedPageBreak/>
              <w:t>определения соответствия замещаемой должности</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16B0D11B" w14:textId="77777777" w:rsidR="006B44AF" w:rsidRDefault="006B44AF"/>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852B235"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378B53FA"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7721648D"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71B610B" w14:textId="77777777" w:rsidR="006B44AF" w:rsidRDefault="006B44AF">
            <w:pPr>
              <w:jc w:val="center"/>
            </w:pPr>
          </w:p>
        </w:tc>
      </w:tr>
      <w:tr w:rsidR="006B44AF" w14:paraId="4FA419E3"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129A9612" w14:textId="77777777" w:rsidR="006B44AF" w:rsidRDefault="00D449A0">
            <w:pPr>
              <w:jc w:val="both"/>
            </w:pPr>
            <w:r>
              <w:t>- Подготовка и проведение квалификационных экзаменов для  муниципальных служащих, в целях присвоения классных чинов в  соответствии с замещаемыми  должностями</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E177"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5E858385"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31377BB"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CE528C8"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E5A776B" w14:textId="77777777" w:rsidR="006B44AF" w:rsidRDefault="006B44AF">
            <w:pPr>
              <w:jc w:val="center"/>
            </w:pPr>
          </w:p>
        </w:tc>
      </w:tr>
      <w:tr w:rsidR="006B44AF" w14:paraId="14753422"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65820762" w14:textId="77777777" w:rsidR="006B44AF" w:rsidRDefault="00D449A0">
            <w:pPr>
              <w:jc w:val="both"/>
            </w:pPr>
            <w:r>
              <w:t>- Изучение опыта работы ОМСУ других муниципальных образований по развитию муниципальной службы</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2659"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86605D0"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7CF9E276"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971CA45"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D698738" w14:textId="77777777" w:rsidR="006B44AF" w:rsidRDefault="006B44AF">
            <w:pPr>
              <w:jc w:val="center"/>
            </w:pPr>
          </w:p>
        </w:tc>
      </w:tr>
      <w:tr w:rsidR="006B44AF" w14:paraId="76BC3012"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6F5DA616" w14:textId="77777777" w:rsidR="006B44AF" w:rsidRDefault="00D449A0">
            <w:pPr>
              <w:jc w:val="both"/>
            </w:pPr>
            <w:r>
              <w:t>- Информирование муниципальных служащих по актуальным вопросам муниципальной службы</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7A7F"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449D588A"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635A9074"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2464A8AE"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4A7DC53" w14:textId="77777777" w:rsidR="006B44AF" w:rsidRDefault="006B44AF">
            <w:pPr>
              <w:jc w:val="center"/>
            </w:pPr>
          </w:p>
        </w:tc>
      </w:tr>
      <w:tr w:rsidR="006B44AF" w14:paraId="65AEDF4A"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2C8D0D2A" w14:textId="77777777" w:rsidR="006B44AF" w:rsidRDefault="00D449A0">
            <w:pPr>
              <w:jc w:val="both"/>
            </w:pPr>
            <w:r>
              <w:t>- Организация профессиональной подготовки, переподготовки и повышения квалификации муниципальных служащих, выборных должностных лиц, членов выборных органов местного</w:t>
            </w:r>
          </w:p>
          <w:p w14:paraId="3A3ECA04" w14:textId="77777777" w:rsidR="006B44AF" w:rsidRDefault="00D449A0">
            <w:pPr>
              <w:jc w:val="both"/>
            </w:pPr>
            <w:r>
              <w:t>самоуправления, депутатов, муниципальных служащих и работников муниципальных учреждений, организация подготовки кадров</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8D96B"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3B1988CE"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5DA223BF"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30423938"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799E338" w14:textId="77777777" w:rsidR="006B44AF" w:rsidRDefault="006B44AF">
            <w:pPr>
              <w:jc w:val="center"/>
            </w:pPr>
          </w:p>
        </w:tc>
      </w:tr>
      <w:tr w:rsidR="006B44AF" w14:paraId="75C8D938"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00B91525" w14:textId="77777777" w:rsidR="006B44AF" w:rsidRDefault="00D449A0">
            <w:pPr>
              <w:jc w:val="both"/>
            </w:pPr>
            <w:r>
              <w:t xml:space="preserve">- Участие в </w:t>
            </w:r>
            <w:r>
              <w:lastRenderedPageBreak/>
              <w:t>обучающих совещаниях, семинарах, проводимых для работников органов местного самоуправления</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D833"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5AEF95E"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24A14C1D"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AF1BA84"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68D4CD2" w14:textId="77777777" w:rsidR="006B44AF" w:rsidRDefault="006B44AF">
            <w:pPr>
              <w:jc w:val="center"/>
            </w:pPr>
          </w:p>
        </w:tc>
      </w:tr>
      <w:tr w:rsidR="006B44AF" w14:paraId="58B8B279"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35423DBE" w14:textId="77777777" w:rsidR="006B44AF" w:rsidRDefault="00D449A0">
            <w:pPr>
              <w:jc w:val="both"/>
            </w:pPr>
            <w:r>
              <w:t>- Организация профессиональной подготовки, переподготовки и повышения квалификации специалистов отдела опеки и попечительства</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7A5D"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562E218B"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42C9B095"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4E880ADC"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41585BE" w14:textId="77777777" w:rsidR="006B44AF" w:rsidRDefault="006B44AF">
            <w:pPr>
              <w:jc w:val="center"/>
            </w:pPr>
          </w:p>
        </w:tc>
      </w:tr>
      <w:tr w:rsidR="006B44AF" w14:paraId="1C17898B"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40A3ADBD" w14:textId="77777777" w:rsidR="006B44AF" w:rsidRDefault="00D449A0">
            <w:pPr>
              <w:jc w:val="both"/>
            </w:pPr>
            <w:r>
              <w:t>-Мониторинг действующей муниципальной правовой базы на предмет соответствия действующему законодательству. Внесение соответствующих изменений в муниципальные правовые акты в сфере регулирования трудовых отношений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D0712"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40152E75"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07A40E15"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3BBCEB5C"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99DF6F2" w14:textId="77777777" w:rsidR="006B44AF" w:rsidRDefault="006B44AF">
            <w:pPr>
              <w:jc w:val="center"/>
            </w:pPr>
          </w:p>
        </w:tc>
      </w:tr>
      <w:tr w:rsidR="006B44AF" w14:paraId="23D22D17"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4E0454FD" w14:textId="77777777" w:rsidR="006B44AF" w:rsidRDefault="00D449A0">
            <w:pPr>
              <w:jc w:val="both"/>
            </w:pPr>
            <w:r>
              <w:t>-Совершенствование содержания положений о структурных подразделениях и должностных инструкций муниципальных служащих и технических работников на предмет выявления излишних и дублирующих функций с учетом целей и задач ОМСУ</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504B"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63E13AE"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3685CA29"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45A95977"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CDA0A84" w14:textId="77777777" w:rsidR="006B44AF" w:rsidRDefault="006B44AF">
            <w:pPr>
              <w:jc w:val="center"/>
            </w:pPr>
          </w:p>
        </w:tc>
      </w:tr>
      <w:tr w:rsidR="006B44AF" w14:paraId="3E0DB65C" w14:textId="77777777">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51189B9A" w14:textId="77777777" w:rsidR="006B44AF" w:rsidRDefault="006B44AF">
            <w:pPr>
              <w:jc w:val="both"/>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38165164" w14:textId="77777777" w:rsidR="006B44AF" w:rsidRDefault="006B44AF">
            <w:pPr>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4B3D3920" w14:textId="77777777" w:rsidR="006B44AF" w:rsidRDefault="006B44AF">
            <w:pPr>
              <w:jc w:val="cente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14:paraId="06C56BA0" w14:textId="77777777" w:rsidR="006B44AF" w:rsidRDefault="006B44AF">
            <w:pPr>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EBE9B49" w14:textId="77777777" w:rsidR="006B44AF" w:rsidRDefault="006B44AF">
            <w:pPr>
              <w:jc w:val="cente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1582845" w14:textId="77777777" w:rsidR="006B44AF" w:rsidRDefault="006B44AF">
            <w:pPr>
              <w:jc w:val="center"/>
            </w:pPr>
          </w:p>
        </w:tc>
      </w:tr>
    </w:tbl>
    <w:p w14:paraId="2F19B25A" w14:textId="77777777" w:rsidR="006B44AF" w:rsidRDefault="006B44AF" w:rsidP="000E7D42"/>
    <w:p w14:paraId="07DBF2C0" w14:textId="77777777" w:rsidR="006B44AF" w:rsidRDefault="006B44AF">
      <w:pPr>
        <w:jc w:val="right"/>
      </w:pPr>
    </w:p>
    <w:p w14:paraId="1BFC713D" w14:textId="77777777" w:rsidR="006B44AF" w:rsidRDefault="00D449A0">
      <w:pPr>
        <w:jc w:val="right"/>
      </w:pPr>
      <w:r>
        <w:t>Форма № 2</w:t>
      </w:r>
    </w:p>
    <w:p w14:paraId="3E91018F" w14:textId="77777777" w:rsidR="006B44AF" w:rsidRDefault="00D449A0">
      <w:pPr>
        <w:jc w:val="center"/>
      </w:pPr>
      <w:r>
        <w:t xml:space="preserve">ДИНАМИКА ЦЕЛЕВЫХ ЗНАЧЕНИЙ </w:t>
      </w:r>
    </w:p>
    <w:p w14:paraId="5BF5A0F7" w14:textId="77777777" w:rsidR="006B44AF" w:rsidRDefault="00D449A0">
      <w:pPr>
        <w:jc w:val="center"/>
      </w:pPr>
      <w:r>
        <w:t>ОСНОВНЫХ ЦЕЛЕВЫХ ИНДИКАТОРОВ</w:t>
      </w:r>
    </w:p>
    <w:p w14:paraId="792D11A6" w14:textId="77777777" w:rsidR="006B44AF" w:rsidRDefault="00D449A0">
      <w:pPr>
        <w:widowControl w:val="0"/>
        <w:jc w:val="center"/>
        <w:rPr>
          <w:sz w:val="28"/>
        </w:rPr>
      </w:pPr>
      <w:r>
        <w:rPr>
          <w:sz w:val="28"/>
        </w:rPr>
        <w:t>«УПРАВЛЕНИЕ МУНИЦИПАЛЬНЫМИ ФИНАНСАМИ»</w:t>
      </w:r>
    </w:p>
    <w:p w14:paraId="510AF90D" w14:textId="77777777" w:rsidR="006B44AF" w:rsidRDefault="006B44AF">
      <w:pPr>
        <w:widowControl w:val="0"/>
        <w:jc w:val="center"/>
        <w:rPr>
          <w:sz w:val="28"/>
        </w:rPr>
      </w:pPr>
    </w:p>
    <w:tbl>
      <w:tblPr>
        <w:tblW w:w="0" w:type="auto"/>
        <w:tblInd w:w="-67" w:type="dxa"/>
        <w:tblLayout w:type="fixed"/>
        <w:tblCellMar>
          <w:left w:w="75" w:type="dxa"/>
          <w:right w:w="75" w:type="dxa"/>
        </w:tblCellMar>
        <w:tblLook w:val="04A0" w:firstRow="1" w:lastRow="0" w:firstColumn="1" w:lastColumn="0" w:noHBand="0" w:noVBand="1"/>
      </w:tblPr>
      <w:tblGrid>
        <w:gridCol w:w="341"/>
        <w:gridCol w:w="86"/>
        <w:gridCol w:w="10"/>
        <w:gridCol w:w="183"/>
        <w:gridCol w:w="3204"/>
        <w:gridCol w:w="790"/>
        <w:gridCol w:w="794"/>
        <w:gridCol w:w="800"/>
        <w:gridCol w:w="559"/>
        <w:gridCol w:w="2655"/>
      </w:tblGrid>
      <w:tr w:rsidR="006B44AF" w14:paraId="66757F5F" w14:textId="77777777">
        <w:trPr>
          <w:trHeight w:val="1297"/>
          <w:tblHeader/>
        </w:trPr>
        <w:tc>
          <w:tcPr>
            <w:tcW w:w="437" w:type="dxa"/>
            <w:gridSpan w:val="3"/>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D01495B" w14:textId="77777777" w:rsidR="006B44AF" w:rsidRDefault="00D449A0">
            <w:pPr>
              <w:widowControl w:val="0"/>
              <w:jc w:val="center"/>
            </w:pPr>
            <w:r>
              <w:t>№ строки</w:t>
            </w:r>
          </w:p>
        </w:tc>
        <w:tc>
          <w:tcPr>
            <w:tcW w:w="338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567F589" w14:textId="77777777" w:rsidR="006B44AF" w:rsidRDefault="00D449A0">
            <w:pPr>
              <w:widowControl w:val="0"/>
              <w:jc w:val="center"/>
            </w:pPr>
            <w:r>
              <w:t>Целевые индикаторы</w:t>
            </w:r>
          </w:p>
        </w:tc>
        <w:tc>
          <w:tcPr>
            <w:tcW w:w="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0435B91" w14:textId="77777777" w:rsidR="006B44AF" w:rsidRDefault="00D449A0">
            <w:pPr>
              <w:widowControl w:val="0"/>
              <w:jc w:val="center"/>
            </w:pPr>
            <w:r>
              <w:t>Единица измерения</w:t>
            </w:r>
          </w:p>
        </w:tc>
        <w:tc>
          <w:tcPr>
            <w:tcW w:w="159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31C9880" w14:textId="77777777" w:rsidR="006B44AF" w:rsidRDefault="00D449A0">
            <w:pPr>
              <w:widowControl w:val="0"/>
              <w:jc w:val="center"/>
            </w:pPr>
            <w:r>
              <w:t>Год реализации Программы</w:t>
            </w:r>
          </w:p>
        </w:tc>
        <w:tc>
          <w:tcPr>
            <w:tcW w:w="559" w:type="dxa"/>
            <w:tcBorders>
              <w:top w:val="single" w:sz="4" w:space="0" w:color="000000"/>
              <w:left w:val="single" w:sz="4" w:space="0" w:color="000000"/>
              <w:right w:val="single" w:sz="4" w:space="0" w:color="000000"/>
            </w:tcBorders>
            <w:tcMar>
              <w:left w:w="75" w:type="dxa"/>
              <w:right w:w="75" w:type="dxa"/>
            </w:tcMar>
          </w:tcPr>
          <w:p w14:paraId="0B1343A4" w14:textId="77777777" w:rsidR="006B44AF" w:rsidRDefault="006B44AF">
            <w:pPr>
              <w:widowControl w:val="0"/>
              <w:jc w:val="center"/>
            </w:pPr>
          </w:p>
        </w:tc>
        <w:tc>
          <w:tcPr>
            <w:tcW w:w="26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D169595" w14:textId="77777777" w:rsidR="006B44AF" w:rsidRDefault="00D449A0">
            <w:pPr>
              <w:widowControl w:val="0"/>
              <w:jc w:val="center"/>
            </w:pPr>
            <w:r>
              <w:t>%</w:t>
            </w:r>
          </w:p>
        </w:tc>
      </w:tr>
      <w:tr w:rsidR="006B44AF" w14:paraId="2413645D" w14:textId="77777777">
        <w:trPr>
          <w:trHeight w:val="650"/>
          <w:tblHeader/>
        </w:trPr>
        <w:tc>
          <w:tcPr>
            <w:tcW w:w="437" w:type="dxa"/>
            <w:gridSpan w:val="3"/>
            <w:vMerge/>
            <w:tcBorders>
              <w:top w:val="single" w:sz="4" w:space="0" w:color="000000"/>
              <w:left w:val="single" w:sz="4" w:space="0" w:color="000000"/>
              <w:bottom w:val="single" w:sz="4" w:space="0" w:color="000000"/>
              <w:right w:val="single" w:sz="4" w:space="0" w:color="000000"/>
            </w:tcBorders>
            <w:tcMar>
              <w:left w:w="75" w:type="dxa"/>
              <w:right w:w="75" w:type="dxa"/>
            </w:tcMar>
          </w:tcPr>
          <w:p w14:paraId="44A43E4C" w14:textId="77777777" w:rsidR="006B44AF" w:rsidRDefault="006B44AF"/>
        </w:tc>
        <w:tc>
          <w:tcPr>
            <w:tcW w:w="338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BF6BAD4" w14:textId="77777777" w:rsidR="006B44AF" w:rsidRDefault="006B44AF"/>
        </w:tc>
        <w:tc>
          <w:tcPr>
            <w:tcW w:w="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6A5352" w14:textId="77777777" w:rsidR="006B44AF" w:rsidRDefault="006B44AF"/>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10B57D1" w14:textId="77777777" w:rsidR="006B44AF" w:rsidRDefault="00D449A0">
            <w:pPr>
              <w:jc w:val="center"/>
            </w:pPr>
            <w:r>
              <w:t>2026</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B34BD79" w14:textId="77777777" w:rsidR="006B44AF" w:rsidRDefault="00D449A0">
            <w:pPr>
              <w:jc w:val="center"/>
            </w:pPr>
            <w:r>
              <w:t>2027</w:t>
            </w:r>
          </w:p>
        </w:tc>
        <w:tc>
          <w:tcPr>
            <w:tcW w:w="559" w:type="dxa"/>
            <w:tcBorders>
              <w:left w:val="single" w:sz="4" w:space="0" w:color="000000"/>
              <w:bottom w:val="single" w:sz="4" w:space="0" w:color="000000"/>
              <w:right w:val="single" w:sz="4" w:space="0" w:color="000000"/>
            </w:tcBorders>
            <w:tcMar>
              <w:left w:w="75" w:type="dxa"/>
              <w:right w:w="75" w:type="dxa"/>
            </w:tcMar>
          </w:tcPr>
          <w:p w14:paraId="7155AEE9" w14:textId="77777777" w:rsidR="006B44AF" w:rsidRDefault="00804777">
            <w:pPr>
              <w:rPr>
                <w:shd w:val="clear" w:color="auto" w:fill="FFD821"/>
              </w:rPr>
            </w:pPr>
            <w:r>
              <w:rPr>
                <w:shd w:val="clear" w:color="auto" w:fill="FFD821"/>
              </w:rPr>
              <w:t>2028</w:t>
            </w:r>
          </w:p>
        </w:tc>
        <w:tc>
          <w:tcPr>
            <w:tcW w:w="2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F240652" w14:textId="77777777" w:rsidR="006B44AF" w:rsidRDefault="006B44AF"/>
        </w:tc>
      </w:tr>
      <w:tr w:rsidR="006B44AF" w14:paraId="4F1872F3" w14:textId="77777777">
        <w:trPr>
          <w:trHeight w:val="78"/>
          <w:tblHeader/>
        </w:trPr>
        <w:tc>
          <w:tcPr>
            <w:tcW w:w="437" w:type="dxa"/>
            <w:gridSpan w:val="3"/>
            <w:tcBorders>
              <w:top w:val="nil"/>
              <w:left w:val="single" w:sz="4" w:space="0" w:color="000000"/>
              <w:bottom w:val="single" w:sz="4" w:space="0" w:color="000000"/>
              <w:right w:val="single" w:sz="4" w:space="0" w:color="000000"/>
            </w:tcBorders>
            <w:tcMar>
              <w:left w:w="75" w:type="dxa"/>
              <w:right w:w="75" w:type="dxa"/>
            </w:tcMar>
          </w:tcPr>
          <w:p w14:paraId="16FDFEE8" w14:textId="77777777" w:rsidR="006B44AF" w:rsidRDefault="00D449A0">
            <w:pPr>
              <w:widowControl w:val="0"/>
              <w:jc w:val="center"/>
            </w:pPr>
            <w:r>
              <w:t>1</w:t>
            </w:r>
          </w:p>
        </w:tc>
        <w:tc>
          <w:tcPr>
            <w:tcW w:w="3387" w:type="dxa"/>
            <w:gridSpan w:val="2"/>
            <w:tcBorders>
              <w:top w:val="nil"/>
              <w:left w:val="single" w:sz="4" w:space="0" w:color="000000"/>
              <w:bottom w:val="single" w:sz="4" w:space="0" w:color="000000"/>
              <w:right w:val="single" w:sz="4" w:space="0" w:color="000000"/>
            </w:tcBorders>
            <w:tcMar>
              <w:left w:w="75" w:type="dxa"/>
              <w:right w:w="75" w:type="dxa"/>
            </w:tcMar>
          </w:tcPr>
          <w:p w14:paraId="2928C9D2" w14:textId="77777777" w:rsidR="006B44AF" w:rsidRDefault="00D449A0">
            <w:pPr>
              <w:widowControl w:val="0"/>
              <w:jc w:val="center"/>
            </w:pPr>
            <w:r>
              <w:t>2</w:t>
            </w:r>
          </w:p>
        </w:tc>
        <w:tc>
          <w:tcPr>
            <w:tcW w:w="790" w:type="dxa"/>
            <w:tcBorders>
              <w:top w:val="nil"/>
              <w:left w:val="single" w:sz="4" w:space="0" w:color="000000"/>
              <w:bottom w:val="single" w:sz="4" w:space="0" w:color="000000"/>
              <w:right w:val="single" w:sz="4" w:space="0" w:color="000000"/>
            </w:tcBorders>
            <w:tcMar>
              <w:left w:w="75" w:type="dxa"/>
              <w:right w:w="75" w:type="dxa"/>
            </w:tcMar>
          </w:tcPr>
          <w:p w14:paraId="1CD35854" w14:textId="77777777" w:rsidR="006B44AF" w:rsidRDefault="00D449A0">
            <w:pPr>
              <w:widowControl w:val="0"/>
              <w:jc w:val="center"/>
            </w:pPr>
            <w:r>
              <w:t>3</w:t>
            </w:r>
          </w:p>
        </w:tc>
        <w:tc>
          <w:tcPr>
            <w:tcW w:w="794" w:type="dxa"/>
            <w:tcBorders>
              <w:top w:val="nil"/>
              <w:left w:val="single" w:sz="4" w:space="0" w:color="000000"/>
              <w:bottom w:val="single" w:sz="4" w:space="0" w:color="000000"/>
              <w:right w:val="single" w:sz="4" w:space="0" w:color="000000"/>
            </w:tcBorders>
            <w:tcMar>
              <w:left w:w="75" w:type="dxa"/>
              <w:right w:w="75" w:type="dxa"/>
            </w:tcMar>
          </w:tcPr>
          <w:p w14:paraId="72F05C97" w14:textId="77777777" w:rsidR="006B44AF" w:rsidRDefault="00D449A0">
            <w:pPr>
              <w:widowControl w:val="0"/>
              <w:jc w:val="center"/>
            </w:pPr>
            <w:r>
              <w:t>4</w:t>
            </w:r>
          </w:p>
        </w:tc>
        <w:tc>
          <w:tcPr>
            <w:tcW w:w="800" w:type="dxa"/>
            <w:tcBorders>
              <w:top w:val="nil"/>
              <w:left w:val="single" w:sz="4" w:space="0" w:color="000000"/>
              <w:bottom w:val="single" w:sz="4" w:space="0" w:color="000000"/>
              <w:right w:val="single" w:sz="4" w:space="0" w:color="000000"/>
            </w:tcBorders>
            <w:tcMar>
              <w:left w:w="75" w:type="dxa"/>
              <w:right w:w="75" w:type="dxa"/>
            </w:tcMar>
          </w:tcPr>
          <w:p w14:paraId="0A1CF10A" w14:textId="77777777" w:rsidR="006B44AF" w:rsidRDefault="00D449A0">
            <w:pPr>
              <w:widowControl w:val="0"/>
              <w:jc w:val="center"/>
            </w:pPr>
            <w:r>
              <w:t>5</w:t>
            </w:r>
          </w:p>
        </w:tc>
        <w:tc>
          <w:tcPr>
            <w:tcW w:w="559" w:type="dxa"/>
            <w:tcBorders>
              <w:top w:val="nil"/>
              <w:left w:val="single" w:sz="4" w:space="0" w:color="000000"/>
              <w:bottom w:val="single" w:sz="4" w:space="0" w:color="000000"/>
              <w:right w:val="single" w:sz="4" w:space="0" w:color="000000"/>
            </w:tcBorders>
            <w:tcMar>
              <w:left w:w="75" w:type="dxa"/>
              <w:right w:w="75" w:type="dxa"/>
            </w:tcMar>
          </w:tcPr>
          <w:p w14:paraId="1357BA91" w14:textId="77777777" w:rsidR="006B44AF" w:rsidRDefault="006B44AF">
            <w:pPr>
              <w:widowControl w:val="0"/>
              <w:jc w:val="center"/>
            </w:pPr>
          </w:p>
        </w:tc>
        <w:tc>
          <w:tcPr>
            <w:tcW w:w="2655" w:type="dxa"/>
            <w:tcBorders>
              <w:top w:val="nil"/>
              <w:left w:val="single" w:sz="4" w:space="0" w:color="000000"/>
              <w:bottom w:val="single" w:sz="4" w:space="0" w:color="000000"/>
              <w:right w:val="single" w:sz="4" w:space="0" w:color="000000"/>
            </w:tcBorders>
            <w:tcMar>
              <w:left w:w="75" w:type="dxa"/>
              <w:right w:w="75" w:type="dxa"/>
            </w:tcMar>
          </w:tcPr>
          <w:p w14:paraId="279D0D6A" w14:textId="77777777" w:rsidR="006B44AF" w:rsidRDefault="00D449A0">
            <w:pPr>
              <w:widowControl w:val="0"/>
              <w:jc w:val="center"/>
            </w:pPr>
            <w:r>
              <w:t>6</w:t>
            </w:r>
          </w:p>
        </w:tc>
      </w:tr>
      <w:tr w:rsidR="006B44AF" w14:paraId="782607EC" w14:textId="77777777">
        <w:trPr>
          <w:trHeight w:val="1017"/>
        </w:trPr>
        <w:tc>
          <w:tcPr>
            <w:tcW w:w="341" w:type="dxa"/>
            <w:tcBorders>
              <w:top w:val="nil"/>
              <w:left w:val="single" w:sz="4" w:space="0" w:color="000000"/>
              <w:bottom w:val="single" w:sz="4" w:space="0" w:color="000000"/>
              <w:right w:val="single" w:sz="4" w:space="0" w:color="000000"/>
            </w:tcBorders>
            <w:tcMar>
              <w:left w:w="75" w:type="dxa"/>
              <w:right w:w="75" w:type="dxa"/>
            </w:tcMar>
          </w:tcPr>
          <w:p w14:paraId="77FEAD24" w14:textId="77777777" w:rsidR="006B44AF" w:rsidRDefault="006B44AF">
            <w:pPr>
              <w:widowControl w:val="0"/>
              <w:jc w:val="center"/>
              <w:rPr>
                <w:b/>
              </w:rPr>
            </w:pPr>
          </w:p>
        </w:tc>
        <w:tc>
          <w:tcPr>
            <w:tcW w:w="9081" w:type="dxa"/>
            <w:gridSpan w:val="9"/>
            <w:tcBorders>
              <w:top w:val="nil"/>
              <w:left w:val="single" w:sz="4" w:space="0" w:color="000000"/>
              <w:bottom w:val="single" w:sz="4" w:space="0" w:color="000000"/>
              <w:right w:val="single" w:sz="4" w:space="0" w:color="000000"/>
            </w:tcBorders>
            <w:tcMar>
              <w:left w:w="75" w:type="dxa"/>
              <w:right w:w="75" w:type="dxa"/>
            </w:tcMar>
          </w:tcPr>
          <w:p w14:paraId="00452841" w14:textId="77777777" w:rsidR="006B44AF" w:rsidRDefault="00D449A0">
            <w:pPr>
              <w:widowControl w:val="0"/>
              <w:rPr>
                <w:b/>
              </w:rPr>
            </w:pPr>
            <w:r>
              <w:rPr>
                <w:b/>
              </w:rPr>
              <w:t>Подпрограмма 1 «Управление бюджетным процессом и его совершенствование»</w:t>
            </w:r>
          </w:p>
        </w:tc>
      </w:tr>
      <w:tr w:rsidR="006B44AF" w14:paraId="2A22E98C" w14:textId="77777777">
        <w:trPr>
          <w:trHeight w:val="1017"/>
        </w:trPr>
        <w:tc>
          <w:tcPr>
            <w:tcW w:w="437" w:type="dxa"/>
            <w:gridSpan w:val="3"/>
            <w:tcBorders>
              <w:top w:val="nil"/>
              <w:left w:val="single" w:sz="4" w:space="0" w:color="000000"/>
              <w:bottom w:val="single" w:sz="4" w:space="0" w:color="000000"/>
              <w:right w:val="single" w:sz="4" w:space="0" w:color="000000"/>
            </w:tcBorders>
            <w:tcMar>
              <w:left w:w="75" w:type="dxa"/>
              <w:right w:w="75" w:type="dxa"/>
            </w:tcMar>
          </w:tcPr>
          <w:p w14:paraId="660ADF6C" w14:textId="77777777" w:rsidR="006B44AF" w:rsidRDefault="00D449A0">
            <w:pPr>
              <w:widowControl w:val="0"/>
            </w:pPr>
            <w:r>
              <w:t>1.</w:t>
            </w:r>
          </w:p>
        </w:tc>
        <w:tc>
          <w:tcPr>
            <w:tcW w:w="183" w:type="dxa"/>
            <w:tcBorders>
              <w:top w:val="nil"/>
              <w:left w:val="single" w:sz="4" w:space="0" w:color="000000"/>
              <w:bottom w:val="single" w:sz="4" w:space="0" w:color="000000"/>
              <w:right w:val="single" w:sz="4" w:space="0" w:color="000000"/>
            </w:tcBorders>
            <w:tcMar>
              <w:left w:w="75" w:type="dxa"/>
              <w:right w:w="75" w:type="dxa"/>
            </w:tcMar>
          </w:tcPr>
          <w:p w14:paraId="4A2A0FAB" w14:textId="77777777" w:rsidR="006B44AF" w:rsidRDefault="006B44AF">
            <w:pPr>
              <w:widowControl w:val="0"/>
              <w:jc w:val="center"/>
              <w:rPr>
                <w:b/>
              </w:rPr>
            </w:pPr>
          </w:p>
        </w:tc>
        <w:tc>
          <w:tcPr>
            <w:tcW w:w="8802" w:type="dxa"/>
            <w:gridSpan w:val="6"/>
            <w:tcBorders>
              <w:top w:val="nil"/>
              <w:left w:val="single" w:sz="4" w:space="0" w:color="000000"/>
              <w:bottom w:val="single" w:sz="4" w:space="0" w:color="000000"/>
              <w:right w:val="single" w:sz="4" w:space="0" w:color="000000"/>
            </w:tcBorders>
            <w:tcMar>
              <w:left w:w="75" w:type="dxa"/>
              <w:right w:w="75" w:type="dxa"/>
            </w:tcMar>
          </w:tcPr>
          <w:p w14:paraId="4AA8005E" w14:textId="77777777" w:rsidR="006B44AF" w:rsidRDefault="00D449A0">
            <w:pPr>
              <w:widowControl w:val="0"/>
              <w:rPr>
                <w:b/>
              </w:rPr>
            </w:pPr>
            <w:r>
              <w:rPr>
                <w:b/>
              </w:rPr>
              <w:t>Цель «Рациональное управление средствами местного бюджета, повышение эффективности бюджетных расходов»</w:t>
            </w:r>
          </w:p>
        </w:tc>
      </w:tr>
      <w:tr w:rsidR="006B44AF" w14:paraId="1180AD85"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186659B5" w14:textId="77777777" w:rsidR="006B44AF" w:rsidRDefault="00D449A0">
            <w:pPr>
              <w:widowControl w:val="0"/>
            </w:pPr>
            <w:r>
              <w:t>1.1.</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8C30EC"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023DA21C" w14:textId="77777777" w:rsidR="006B44AF" w:rsidRDefault="00D449A0">
            <w:pPr>
              <w:widowControl w:val="0"/>
              <w:rPr>
                <w:b/>
              </w:rPr>
            </w:pPr>
            <w:r>
              <w:rPr>
                <w:b/>
              </w:rPr>
              <w:t>Задача 1 «Организация бюджетного процесса в части планирования местного бюджета»</w:t>
            </w:r>
          </w:p>
        </w:tc>
      </w:tr>
      <w:tr w:rsidR="006B44AF" w14:paraId="5E7E903D"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108D7447" w14:textId="77777777" w:rsidR="006B44AF" w:rsidRDefault="00D449A0">
            <w:pPr>
              <w:widowControl w:val="0"/>
            </w:pPr>
            <w:r>
              <w:t>1.1.1</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DB291AD" w14:textId="77777777" w:rsidR="006B44AF" w:rsidRDefault="00D449A0">
            <w:pPr>
              <w:widowControl w:val="0"/>
              <w:jc w:val="both"/>
            </w:pPr>
            <w:r>
              <w:t xml:space="preserve">Соблюдение сроков разработки проекта местного бюджета, установленных Администрацией МО Волковское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8B5111"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B1F45D"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F83894"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9F405B" w14:textId="77777777" w:rsidR="006B44AF" w:rsidRDefault="006B44AF">
            <w:pPr>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74E4E9" w14:textId="77777777" w:rsidR="006B44AF" w:rsidRDefault="006B44AF">
            <w:pPr>
              <w:jc w:val="both"/>
            </w:pPr>
          </w:p>
        </w:tc>
      </w:tr>
      <w:tr w:rsidR="006B44AF" w14:paraId="3B828CA6" w14:textId="77777777">
        <w:trPr>
          <w:trHeight w:val="870"/>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8706CF2" w14:textId="77777777" w:rsidR="006B44AF" w:rsidRDefault="00D449A0">
            <w:pPr>
              <w:widowControl w:val="0"/>
            </w:pPr>
            <w:r>
              <w:t>1.1.2</w:t>
            </w:r>
          </w:p>
        </w:tc>
        <w:tc>
          <w:tcPr>
            <w:tcW w:w="3387" w:type="dxa"/>
            <w:gridSpan w:val="2"/>
            <w:tcBorders>
              <w:top w:val="nil"/>
              <w:left w:val="single" w:sz="4" w:space="0" w:color="000000"/>
              <w:bottom w:val="single" w:sz="4" w:space="0" w:color="000000"/>
              <w:right w:val="single" w:sz="4" w:space="0" w:color="000000"/>
            </w:tcBorders>
            <w:tcMar>
              <w:left w:w="75" w:type="dxa"/>
              <w:right w:w="75" w:type="dxa"/>
            </w:tcMar>
          </w:tcPr>
          <w:p w14:paraId="4C105243" w14:textId="77777777" w:rsidR="006B44AF" w:rsidRDefault="00D449A0">
            <w:pPr>
              <w:widowControl w:val="0"/>
              <w:jc w:val="both"/>
            </w:pPr>
            <w:r>
              <w:t xml:space="preserve">Формирование местного бюджета в программной структуре   </w:t>
            </w:r>
          </w:p>
        </w:tc>
        <w:tc>
          <w:tcPr>
            <w:tcW w:w="790" w:type="dxa"/>
            <w:tcBorders>
              <w:top w:val="nil"/>
              <w:left w:val="single" w:sz="4" w:space="0" w:color="000000"/>
              <w:bottom w:val="single" w:sz="4" w:space="0" w:color="000000"/>
              <w:right w:val="single" w:sz="4" w:space="0" w:color="000000"/>
            </w:tcBorders>
            <w:tcMar>
              <w:left w:w="75" w:type="dxa"/>
              <w:right w:w="75" w:type="dxa"/>
            </w:tcMar>
          </w:tcPr>
          <w:p w14:paraId="29309FB8" w14:textId="77777777" w:rsidR="006B44AF" w:rsidRDefault="00D449A0">
            <w:pPr>
              <w:widowControl w:val="0"/>
            </w:pPr>
            <w:r>
              <w:t>да/нет</w:t>
            </w:r>
          </w:p>
        </w:tc>
        <w:tc>
          <w:tcPr>
            <w:tcW w:w="794" w:type="dxa"/>
            <w:tcBorders>
              <w:top w:val="nil"/>
              <w:left w:val="single" w:sz="4" w:space="0" w:color="000000"/>
              <w:bottom w:val="single" w:sz="4" w:space="0" w:color="000000"/>
              <w:right w:val="single" w:sz="4" w:space="0" w:color="000000"/>
            </w:tcBorders>
            <w:tcMar>
              <w:left w:w="75" w:type="dxa"/>
              <w:right w:w="75" w:type="dxa"/>
            </w:tcMar>
          </w:tcPr>
          <w:p w14:paraId="496C2558" w14:textId="77777777" w:rsidR="006B44AF" w:rsidRDefault="006B44AF">
            <w:pPr>
              <w:widowControl w:val="0"/>
              <w:jc w:val="center"/>
            </w:pPr>
          </w:p>
        </w:tc>
        <w:tc>
          <w:tcPr>
            <w:tcW w:w="800" w:type="dxa"/>
            <w:tcBorders>
              <w:top w:val="nil"/>
              <w:left w:val="single" w:sz="4" w:space="0" w:color="000000"/>
              <w:bottom w:val="single" w:sz="4" w:space="0" w:color="000000"/>
              <w:right w:val="single" w:sz="4" w:space="0" w:color="000000"/>
            </w:tcBorders>
            <w:tcMar>
              <w:left w:w="75" w:type="dxa"/>
              <w:right w:w="75" w:type="dxa"/>
            </w:tcMar>
          </w:tcPr>
          <w:p w14:paraId="54E17018" w14:textId="77777777" w:rsidR="006B44AF" w:rsidRDefault="006B44AF">
            <w:pPr>
              <w:widowControl w:val="0"/>
              <w:jc w:val="center"/>
            </w:pPr>
          </w:p>
        </w:tc>
        <w:tc>
          <w:tcPr>
            <w:tcW w:w="559" w:type="dxa"/>
            <w:tcBorders>
              <w:top w:val="nil"/>
              <w:left w:val="single" w:sz="4" w:space="0" w:color="000000"/>
              <w:bottom w:val="single" w:sz="4" w:space="0" w:color="000000"/>
              <w:right w:val="single" w:sz="4" w:space="0" w:color="000000"/>
            </w:tcBorders>
            <w:tcMar>
              <w:left w:w="75" w:type="dxa"/>
              <w:right w:w="75" w:type="dxa"/>
            </w:tcMar>
          </w:tcPr>
          <w:p w14:paraId="67961B5D" w14:textId="77777777" w:rsidR="006B44AF" w:rsidRDefault="006B44AF">
            <w:pPr>
              <w:widowControl w:val="0"/>
              <w:jc w:val="both"/>
            </w:pPr>
          </w:p>
        </w:tc>
        <w:tc>
          <w:tcPr>
            <w:tcW w:w="2655" w:type="dxa"/>
            <w:tcBorders>
              <w:top w:val="nil"/>
              <w:left w:val="single" w:sz="4" w:space="0" w:color="000000"/>
              <w:bottom w:val="single" w:sz="4" w:space="0" w:color="000000"/>
              <w:right w:val="single" w:sz="4" w:space="0" w:color="000000"/>
            </w:tcBorders>
            <w:tcMar>
              <w:left w:w="75" w:type="dxa"/>
              <w:right w:w="75" w:type="dxa"/>
            </w:tcMar>
          </w:tcPr>
          <w:p w14:paraId="04A4A60A" w14:textId="77777777" w:rsidR="006B44AF" w:rsidRDefault="006B44AF">
            <w:pPr>
              <w:widowControl w:val="0"/>
              <w:jc w:val="both"/>
            </w:pPr>
          </w:p>
        </w:tc>
      </w:tr>
      <w:tr w:rsidR="006B44AF" w14:paraId="06138963"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1A5A8CEE" w14:textId="77777777" w:rsidR="006B44AF" w:rsidRDefault="00D449A0">
            <w:pPr>
              <w:widowControl w:val="0"/>
            </w:pPr>
            <w:r>
              <w:t>1.2</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DD4B06"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2A93E060" w14:textId="77777777" w:rsidR="006B44AF" w:rsidRDefault="00D449A0">
            <w:pPr>
              <w:widowControl w:val="0"/>
              <w:rPr>
                <w:b/>
              </w:rPr>
            </w:pPr>
            <w:r>
              <w:rPr>
                <w:b/>
              </w:rPr>
              <w:t>Задача 2 «Организация исполнения местного бюджета в рамках действующего бюджетного законодательства»</w:t>
            </w:r>
          </w:p>
        </w:tc>
      </w:tr>
      <w:tr w:rsidR="006B44AF" w14:paraId="70DBD269"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68A4B85" w14:textId="77777777" w:rsidR="006B44AF" w:rsidRDefault="00D449A0">
            <w:pPr>
              <w:widowControl w:val="0"/>
            </w:pPr>
            <w:r>
              <w:t xml:space="preserve">1.2.1. </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27FFBC3" w14:textId="77777777" w:rsidR="006B44AF" w:rsidRDefault="00D449A0">
            <w:pPr>
              <w:widowControl w:val="0"/>
              <w:jc w:val="both"/>
            </w:pPr>
            <w:r>
              <w:t xml:space="preserve">Исполнение прогноза налоговых и неналоговых доходов местного бюджета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A6EDD" w14:textId="77777777" w:rsidR="006B44AF" w:rsidRDefault="00D449A0">
            <w:pPr>
              <w:widowControl w:val="0"/>
            </w:pPr>
            <w:r>
              <w:t>процентов</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ABD40C"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F2C04D" w14:textId="77777777" w:rsidR="006B44AF" w:rsidRDefault="006B44AF">
            <w:pPr>
              <w:widowControl w:val="0"/>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C8320C"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34DBA9" w14:textId="77777777" w:rsidR="006B44AF" w:rsidRDefault="006B44AF">
            <w:pPr>
              <w:widowControl w:val="0"/>
              <w:jc w:val="both"/>
            </w:pPr>
          </w:p>
        </w:tc>
      </w:tr>
      <w:tr w:rsidR="006B44AF" w14:paraId="7578E78A"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C23F544" w14:textId="77777777" w:rsidR="006B44AF" w:rsidRDefault="00D449A0">
            <w:pPr>
              <w:widowControl w:val="0"/>
            </w:pPr>
            <w:r>
              <w:t xml:space="preserve">1.2.2. </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A84F391" w14:textId="77777777" w:rsidR="006B44AF" w:rsidRDefault="00D449A0">
            <w:pPr>
              <w:widowControl w:val="0"/>
              <w:jc w:val="both"/>
            </w:pPr>
            <w:r>
              <w:t>Утверждение сводной бюджетной росписи местного бюджета и доведение ассигнований и лимитов бюджетных обязательств до главных распорядителей бюджетных средств местного бюджета в установленные законодательством сроки</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80CE8D"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80DF00"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F7CC6F"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6A7219"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A816A1" w14:textId="77777777" w:rsidR="006B44AF" w:rsidRDefault="006B44AF">
            <w:pPr>
              <w:widowControl w:val="0"/>
              <w:jc w:val="both"/>
            </w:pPr>
          </w:p>
        </w:tc>
      </w:tr>
      <w:tr w:rsidR="006B44AF" w14:paraId="06BA3EDA" w14:textId="77777777">
        <w:trPr>
          <w:trHeight w:val="1012"/>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A579D28" w14:textId="77777777" w:rsidR="006B44AF" w:rsidRDefault="00D449A0">
            <w:pPr>
              <w:widowControl w:val="0"/>
              <w:jc w:val="both"/>
            </w:pPr>
            <w:r>
              <w:lastRenderedPageBreak/>
              <w:t xml:space="preserve">1.2.3. </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E34E378" w14:textId="77777777" w:rsidR="006B44AF" w:rsidRDefault="00D449A0">
            <w:pPr>
              <w:widowControl w:val="0"/>
              <w:jc w:val="both"/>
            </w:pPr>
            <w:r>
              <w:t>Исполнение бюджетных обязательств, подлежащих исполнению за счет средств местного бюджета</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074790"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513867"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EDA022"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251497"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93AF55" w14:textId="77777777" w:rsidR="006B44AF" w:rsidRDefault="006B44AF">
            <w:pPr>
              <w:widowControl w:val="0"/>
              <w:jc w:val="both"/>
            </w:pPr>
          </w:p>
        </w:tc>
      </w:tr>
      <w:tr w:rsidR="006B44AF" w14:paraId="5B9F6447"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209E50C" w14:textId="77777777" w:rsidR="006B44AF" w:rsidRDefault="00D449A0">
            <w:pPr>
              <w:widowControl w:val="0"/>
              <w:jc w:val="both"/>
            </w:pPr>
            <w:r>
              <w:t>1.2.4.</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0A4CB83" w14:textId="77777777" w:rsidR="006B44AF" w:rsidRDefault="00D449A0">
            <w:pPr>
              <w:widowControl w:val="0"/>
              <w:jc w:val="both"/>
            </w:pPr>
            <w:r>
              <w:t xml:space="preserve">Осуществление  внутреннего муниципального финансового контроля в сфере бюджетных правоотношений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202561"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46A3FA"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0D67F8"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5A46C5"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59DDD0" w14:textId="77777777" w:rsidR="006B44AF" w:rsidRDefault="006B44AF">
            <w:pPr>
              <w:widowControl w:val="0"/>
              <w:jc w:val="both"/>
            </w:pPr>
          </w:p>
        </w:tc>
      </w:tr>
      <w:tr w:rsidR="006B44AF" w14:paraId="3DC46989" w14:textId="77777777">
        <w:trPr>
          <w:trHeight w:val="1017"/>
        </w:trPr>
        <w:tc>
          <w:tcPr>
            <w:tcW w:w="4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CD6F155" w14:textId="77777777" w:rsidR="006B44AF" w:rsidRDefault="00D449A0">
            <w:pPr>
              <w:widowControl w:val="0"/>
            </w:pPr>
            <w:r>
              <w:t>1.3</w:t>
            </w:r>
          </w:p>
        </w:tc>
        <w:tc>
          <w:tcPr>
            <w:tcW w:w="1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CF4EED2"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4B7AB6D2" w14:textId="77777777" w:rsidR="006B44AF" w:rsidRDefault="00D449A0">
            <w:pPr>
              <w:widowControl w:val="0"/>
              <w:rPr>
                <w:b/>
              </w:rPr>
            </w:pPr>
            <w:r>
              <w:rPr>
                <w:b/>
              </w:rPr>
              <w:t>Задача 3 «Организация бюджетного процесса в части составления отчетности об исполнении местного бюджета»</w:t>
            </w:r>
          </w:p>
        </w:tc>
      </w:tr>
      <w:tr w:rsidR="006B44AF" w14:paraId="7C480DBE"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33117F0B" w14:textId="77777777" w:rsidR="006B44AF" w:rsidRDefault="00D449A0">
            <w:pPr>
              <w:spacing w:after="160" w:line="240" w:lineRule="exact"/>
            </w:pPr>
            <w:r>
              <w:t xml:space="preserve">1.3.1. </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1438D68" w14:textId="77777777" w:rsidR="006B44AF" w:rsidRDefault="00D449A0">
            <w:pPr>
              <w:widowControl w:val="0"/>
              <w:jc w:val="both"/>
            </w:pPr>
            <w:r>
              <w:t xml:space="preserve">Соблюдение установленных законодательством сроков формирования и предоставления отчетности об исполнении местного бюджета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4A266"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27182A"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D6FFCB"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1FBE07"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C9DDA0" w14:textId="77777777" w:rsidR="006B44AF" w:rsidRDefault="006B44AF">
            <w:pPr>
              <w:widowControl w:val="0"/>
              <w:jc w:val="both"/>
            </w:pPr>
          </w:p>
        </w:tc>
      </w:tr>
      <w:tr w:rsidR="006B44AF" w14:paraId="426C115D"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73441FAE" w14:textId="77777777" w:rsidR="006B44AF" w:rsidRDefault="00D449A0">
            <w:pPr>
              <w:widowControl w:val="0"/>
            </w:pPr>
            <w:r>
              <w:t>1.4</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803CCA"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2DA8DE7C" w14:textId="77777777" w:rsidR="006B44AF" w:rsidRDefault="00D449A0">
            <w:pPr>
              <w:widowControl w:val="0"/>
              <w:rPr>
                <w:b/>
              </w:rPr>
            </w:pPr>
            <w:r>
              <w:rPr>
                <w:b/>
              </w:rPr>
              <w:t>Задача 4 «Обеспечение контроля над соблюдением бюджетного законодательства и законодательства в сфере закупок»</w:t>
            </w:r>
          </w:p>
        </w:tc>
      </w:tr>
      <w:tr w:rsidR="006B44AF" w14:paraId="1AC6A895"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46E30037" w14:textId="77777777" w:rsidR="006B44AF" w:rsidRDefault="00D449A0">
            <w:pPr>
              <w:widowControl w:val="0"/>
            </w:pPr>
            <w:r>
              <w:t xml:space="preserve">1.4.1. </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D8C193F" w14:textId="77777777" w:rsidR="006B44AF" w:rsidRDefault="00D449A0">
            <w:pPr>
              <w:widowControl w:val="0"/>
              <w:jc w:val="both"/>
            </w:pPr>
            <w:r>
              <w:t>Контроль исполнения муниципальных программ</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B14281" w14:textId="77777777" w:rsidR="006B44AF" w:rsidRDefault="00D449A0">
            <w:pPr>
              <w:widowControl w:val="0"/>
            </w:pPr>
            <w:r>
              <w:t>раз</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5126AD"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45B68E"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793B3B"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E21183" w14:textId="77777777" w:rsidR="006B44AF" w:rsidRDefault="006B44AF">
            <w:pPr>
              <w:widowControl w:val="0"/>
              <w:jc w:val="both"/>
            </w:pPr>
          </w:p>
        </w:tc>
      </w:tr>
      <w:tr w:rsidR="006B44AF" w14:paraId="740F4D32"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23E1560" w14:textId="77777777" w:rsidR="006B44AF" w:rsidRDefault="00D449A0">
            <w:pPr>
              <w:widowControl w:val="0"/>
            </w:pPr>
            <w:r>
              <w:t xml:space="preserve">1.4.2. </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2C6D506" w14:textId="77777777" w:rsidR="006B44AF" w:rsidRDefault="00D449A0">
            <w:pPr>
              <w:widowControl w:val="0"/>
              <w:jc w:val="both"/>
            </w:pPr>
            <w:r>
              <w:t xml:space="preserve">Контроль исполнения законодательства в сфере закупок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E71628" w14:textId="77777777" w:rsidR="006B44AF" w:rsidRDefault="00D449A0">
            <w:pPr>
              <w:widowControl w:val="0"/>
            </w:pPr>
            <w:r>
              <w:t>период</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49C13E"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8730A8"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25B4C"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554A47" w14:textId="77777777" w:rsidR="006B44AF" w:rsidRDefault="006B44AF">
            <w:pPr>
              <w:widowControl w:val="0"/>
              <w:jc w:val="both"/>
            </w:pPr>
          </w:p>
        </w:tc>
      </w:tr>
      <w:tr w:rsidR="006B44AF" w14:paraId="270C9B2F"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0A117B57" w14:textId="77777777" w:rsidR="006B44AF" w:rsidRDefault="00D449A0">
            <w:pPr>
              <w:widowControl w:val="0"/>
            </w:pPr>
            <w:r>
              <w:t>1.5</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B57BF7"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5C6197E2" w14:textId="77777777" w:rsidR="006B44AF" w:rsidRDefault="00D449A0">
            <w:pPr>
              <w:widowControl w:val="0"/>
              <w:rPr>
                <w:b/>
              </w:rPr>
            </w:pPr>
            <w:r>
              <w:rPr>
                <w:b/>
              </w:rPr>
              <w:t>Задача 5 «Повышение эффективности  управления средствами местного бюджета»</w:t>
            </w:r>
          </w:p>
        </w:tc>
      </w:tr>
      <w:tr w:rsidR="006B44AF" w14:paraId="4EE14AA1" w14:textId="77777777">
        <w:trPr>
          <w:trHeight w:val="1998"/>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29AA2B00" w14:textId="77777777" w:rsidR="006B44AF" w:rsidRDefault="00D449A0">
            <w:pPr>
              <w:widowControl w:val="0"/>
            </w:pPr>
            <w:r>
              <w:t xml:space="preserve">1.5.1. </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0405913" w14:textId="77777777" w:rsidR="006B44AF" w:rsidRDefault="00D449A0">
            <w:pPr>
              <w:widowControl w:val="0"/>
              <w:jc w:val="both"/>
            </w:pPr>
            <w:r>
              <w:t xml:space="preserve">Оценка эффективности деятельности и качества управления финансами муниципального образования </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A5D89D" w14:textId="77777777" w:rsidR="006B44AF" w:rsidRDefault="00D449A0">
            <w:pPr>
              <w:widowControl w:val="0"/>
            </w:pPr>
            <w:r>
              <w:t>место в группе МО Фрунзенского р-на</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73C70B"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A7C836"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B8A9F0"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5C52CC" w14:textId="77777777" w:rsidR="006B44AF" w:rsidRDefault="006B44AF">
            <w:pPr>
              <w:widowControl w:val="0"/>
              <w:jc w:val="both"/>
            </w:pPr>
          </w:p>
        </w:tc>
      </w:tr>
      <w:tr w:rsidR="006B44AF" w14:paraId="2A8F0334" w14:textId="77777777">
        <w:trPr>
          <w:trHeight w:val="1017"/>
        </w:trPr>
        <w:tc>
          <w:tcPr>
            <w:tcW w:w="3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F8D955" w14:textId="77777777" w:rsidR="006B44AF" w:rsidRDefault="006B44AF">
            <w:pPr>
              <w:widowControl w:val="0"/>
              <w:jc w:val="center"/>
              <w:rPr>
                <w:b/>
              </w:rPr>
            </w:pPr>
          </w:p>
        </w:tc>
        <w:tc>
          <w:tcPr>
            <w:tcW w:w="9081" w:type="dxa"/>
            <w:gridSpan w:val="9"/>
            <w:tcBorders>
              <w:top w:val="single" w:sz="4" w:space="0" w:color="000000"/>
              <w:left w:val="single" w:sz="4" w:space="0" w:color="000000"/>
              <w:bottom w:val="single" w:sz="4" w:space="0" w:color="000000"/>
              <w:right w:val="single" w:sz="4" w:space="0" w:color="000000"/>
            </w:tcBorders>
            <w:tcMar>
              <w:left w:w="75" w:type="dxa"/>
              <w:right w:w="75" w:type="dxa"/>
            </w:tcMar>
          </w:tcPr>
          <w:p w14:paraId="6CB6595C" w14:textId="77777777" w:rsidR="006B44AF" w:rsidRDefault="00D449A0">
            <w:pPr>
              <w:widowControl w:val="0"/>
              <w:rPr>
                <w:b/>
              </w:rPr>
            </w:pPr>
            <w:r>
              <w:rPr>
                <w:b/>
              </w:rPr>
              <w:t>Подпрограмма 2 «Управление муниципальным долгом»</w:t>
            </w:r>
          </w:p>
        </w:tc>
      </w:tr>
      <w:tr w:rsidR="006B44AF" w14:paraId="5385FEE4"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4B7AA134" w14:textId="77777777" w:rsidR="006B44AF" w:rsidRDefault="00D449A0">
            <w:pPr>
              <w:widowControl w:val="0"/>
              <w:jc w:val="center"/>
            </w:pPr>
            <w:r>
              <w:lastRenderedPageBreak/>
              <w:t>2.</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873463"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6FF19467" w14:textId="77777777" w:rsidR="006B44AF" w:rsidRDefault="00D449A0">
            <w:pPr>
              <w:widowControl w:val="0"/>
              <w:rPr>
                <w:b/>
              </w:rPr>
            </w:pPr>
            <w:r>
              <w:rPr>
                <w:b/>
              </w:rPr>
              <w:t xml:space="preserve">Цель «Соблюдение ограничений по объему </w:t>
            </w:r>
            <w:r w:rsidRPr="003236B4">
              <w:rPr>
                <w:bCs/>
              </w:rPr>
              <w:t>муниципального</w:t>
            </w:r>
            <w:r>
              <w:rPr>
                <w:b/>
              </w:rPr>
              <w:t xml:space="preserve"> долга и расходам на его обслуживание, установленных </w:t>
            </w:r>
          </w:p>
          <w:p w14:paraId="21D7167A" w14:textId="77777777" w:rsidR="006B44AF" w:rsidRDefault="00D449A0">
            <w:pPr>
              <w:widowControl w:val="0"/>
              <w:jc w:val="center"/>
              <w:rPr>
                <w:b/>
              </w:rPr>
            </w:pPr>
            <w:r>
              <w:rPr>
                <w:b/>
              </w:rPr>
              <w:t>законодательством, своевременное исполнение долговых обязательств»</w:t>
            </w:r>
          </w:p>
        </w:tc>
      </w:tr>
      <w:tr w:rsidR="006B44AF" w14:paraId="3A6F8756"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6904FFC" w14:textId="77777777" w:rsidR="006B44AF" w:rsidRDefault="00D449A0">
            <w:pPr>
              <w:widowControl w:val="0"/>
              <w:jc w:val="center"/>
            </w:pPr>
            <w:r>
              <w:t>2.1</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596A9C"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765BCA5F" w14:textId="77777777" w:rsidR="006B44AF" w:rsidRDefault="00D449A0">
            <w:pPr>
              <w:widowControl w:val="0"/>
              <w:rPr>
                <w:b/>
              </w:rPr>
            </w:pPr>
            <w:r>
              <w:rPr>
                <w:b/>
              </w:rPr>
              <w:t>Задача 1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w:t>
            </w:r>
          </w:p>
        </w:tc>
      </w:tr>
      <w:tr w:rsidR="006B44AF" w14:paraId="4C9E9984"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63A7CC93" w14:textId="77777777" w:rsidR="006B44AF" w:rsidRDefault="00D449A0">
            <w:pPr>
              <w:widowControl w:val="0"/>
            </w:pPr>
            <w:r>
              <w:t>2.1.1.</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760178B" w14:textId="77777777" w:rsidR="006B44AF" w:rsidRDefault="00D449A0">
            <w:pPr>
              <w:widowControl w:val="0"/>
            </w:pPr>
            <w:r>
              <w:t xml:space="preserve"> Отношение объема заимствований к сумме объема дефицита местного бюджета и объема, направленного  на погашение долговых обязательств</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73F7CC" w14:textId="77777777" w:rsidR="006B44AF" w:rsidRDefault="006B44AF">
            <w:pPr>
              <w:widowControl w:val="0"/>
            </w:pP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F6582E"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A194FC"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DD4AD6" w14:textId="77777777" w:rsidR="006B44AF" w:rsidRDefault="006B44AF">
            <w:pPr>
              <w:widowControl w:val="0"/>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8CAB90" w14:textId="77777777" w:rsidR="006B44AF" w:rsidRDefault="006B44AF">
            <w:pPr>
              <w:widowControl w:val="0"/>
            </w:pPr>
          </w:p>
        </w:tc>
      </w:tr>
      <w:tr w:rsidR="006B44AF" w14:paraId="1EA0CC2A"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7B742D7F" w14:textId="77777777" w:rsidR="006B44AF" w:rsidRDefault="00D449A0">
            <w:pPr>
              <w:widowControl w:val="0"/>
            </w:pPr>
            <w:r>
              <w:t>2.2</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026B75" w14:textId="77777777" w:rsidR="006B44AF" w:rsidRDefault="006B44AF">
            <w:pPr>
              <w:widowControl w:val="0"/>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7EE126F7" w14:textId="77777777" w:rsidR="006B44AF" w:rsidRDefault="00D449A0">
            <w:pPr>
              <w:widowControl w:val="0"/>
              <w:rPr>
                <w:b/>
              </w:rPr>
            </w:pPr>
            <w:r>
              <w:rPr>
                <w:b/>
              </w:rPr>
              <w:t>Задача 2 «Учет долговых обязательств муниципального образования и соблюдение принятых ограничений по долговой нагрузке»</w:t>
            </w:r>
          </w:p>
        </w:tc>
      </w:tr>
      <w:tr w:rsidR="006B44AF" w14:paraId="7FDEF8E7"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19C5399B" w14:textId="77777777" w:rsidR="006B44AF" w:rsidRDefault="00D449A0">
            <w:pPr>
              <w:widowControl w:val="0"/>
            </w:pPr>
            <w:r>
              <w:t>2.2.1</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E3FBAB0" w14:textId="77777777" w:rsidR="006B44AF" w:rsidRDefault="00D449A0">
            <w:pPr>
              <w:widowControl w:val="0"/>
              <w:jc w:val="both"/>
            </w:pPr>
            <w:r>
              <w:t>Наличие документа, утверждающего порядок ведения долговой книги в соответствии с действующим законодательством</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E9C170" w14:textId="77777777" w:rsidR="006B44AF" w:rsidRDefault="00D449A0">
            <w:pPr>
              <w:widowControl w:val="0"/>
            </w:pPr>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AEB4CF"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5B6235"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D37294"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DF8430" w14:textId="77777777" w:rsidR="006B44AF" w:rsidRDefault="006B44AF">
            <w:pPr>
              <w:widowControl w:val="0"/>
              <w:jc w:val="both"/>
            </w:pPr>
          </w:p>
        </w:tc>
      </w:tr>
      <w:tr w:rsidR="006B44AF" w14:paraId="3D98AB6B"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27FFC376" w14:textId="77777777" w:rsidR="006B44AF" w:rsidRDefault="00D449A0">
            <w:pPr>
              <w:widowControl w:val="0"/>
            </w:pPr>
            <w:r>
              <w:t>2.2.2.</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9FA3DFE" w14:textId="77777777" w:rsidR="006B44AF" w:rsidRDefault="00D449A0">
            <w:pPr>
              <w:widowControl w:val="0"/>
              <w:jc w:val="both"/>
            </w:pPr>
            <w:r>
              <w:t>Отношение объема муниципального долга по состоянию на 1 января года, следующего за отчетным, к общему годовому объему доходов  местного бюджета в отчетном финансовом году (без учета безвозмездных поступлений).</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28EEA0" w14:textId="77777777" w:rsidR="006B44AF" w:rsidRDefault="00D449A0">
            <w:pPr>
              <w:widowControl w:val="0"/>
            </w:pPr>
            <w:r>
              <w:t>процентов</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573031"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086E5"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A3B06C" w14:textId="77777777" w:rsidR="006B44AF" w:rsidRDefault="006B44AF">
            <w:pPr>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B3DFAD" w14:textId="77777777" w:rsidR="006B44AF" w:rsidRDefault="006B44AF">
            <w:pPr>
              <w:widowControl w:val="0"/>
              <w:jc w:val="both"/>
            </w:pPr>
          </w:p>
        </w:tc>
      </w:tr>
      <w:tr w:rsidR="006B44AF" w14:paraId="7B62E64F"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24F4EADC" w14:textId="77777777" w:rsidR="006B44AF" w:rsidRDefault="00D449A0">
            <w:r>
              <w:t>2.3</w:t>
            </w:r>
          </w:p>
        </w:tc>
        <w:tc>
          <w:tcPr>
            <w:tcW w:w="18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E2BC3B" w14:textId="77777777" w:rsidR="006B44AF" w:rsidRDefault="006B44AF">
            <w:pPr>
              <w:jc w:val="center"/>
              <w:rPr>
                <w:b/>
              </w:rPr>
            </w:pPr>
          </w:p>
        </w:tc>
        <w:tc>
          <w:tcPr>
            <w:tcW w:w="880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2F5C1A1F" w14:textId="77777777" w:rsidR="006B44AF" w:rsidRDefault="00D449A0">
            <w:pPr>
              <w:rPr>
                <w:b/>
              </w:rPr>
            </w:pPr>
            <w:r>
              <w:rPr>
                <w:b/>
              </w:rPr>
              <w:t>Задача 3 «Минимизация расходов на обслуживание долговых обязательств муниципального образования»</w:t>
            </w:r>
          </w:p>
        </w:tc>
      </w:tr>
      <w:tr w:rsidR="006B44AF" w14:paraId="3CA49333"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1C2A56BE" w14:textId="77777777" w:rsidR="006B44AF" w:rsidRDefault="00D449A0">
            <w:r>
              <w:t>2.3.1</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F4E7C2F" w14:textId="77777777" w:rsidR="006B44AF" w:rsidRDefault="00D449A0">
            <w:pPr>
              <w:jc w:val="both"/>
            </w:pPr>
            <w:r>
              <w:t xml:space="preserve">Отношение  предельного объема расходов на обслуживание муниципального долга к объему расходов местного бюджета, за исключением объема расходов, которые осуществляются за счет субвенций, предоставляемых </w:t>
            </w:r>
            <w:r>
              <w:lastRenderedPageBreak/>
              <w:t>из бюджетов бюджетной системы Российской Федерации</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EE3A7" w14:textId="77777777" w:rsidR="006B44AF" w:rsidRDefault="00D449A0">
            <w:r>
              <w:lastRenderedPageBreak/>
              <w:t>процентов</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704991" w14:textId="77777777" w:rsidR="006B44AF" w:rsidRDefault="006B44AF">
            <w:pPr>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C33FF5" w14:textId="77777777" w:rsidR="006B44AF" w:rsidRDefault="006B44AF">
            <w:pPr>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794C47" w14:textId="77777777" w:rsidR="006B44AF" w:rsidRDefault="006B44AF">
            <w:pPr>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703B6E" w14:textId="77777777" w:rsidR="006B44AF" w:rsidRDefault="006B44AF">
            <w:pPr>
              <w:jc w:val="both"/>
            </w:pPr>
          </w:p>
        </w:tc>
      </w:tr>
      <w:tr w:rsidR="006B44AF" w14:paraId="5934BB7C"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10AFD3C3" w14:textId="77777777" w:rsidR="006B44AF" w:rsidRDefault="00D449A0">
            <w:r>
              <w:t>2.3.2</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45B9736" w14:textId="77777777" w:rsidR="006B44AF" w:rsidRDefault="00D449A0">
            <w:pPr>
              <w:jc w:val="both"/>
            </w:pPr>
            <w:r>
              <w:t>Объем  выплат из местного бюджета сумм, связанных с несвоевременным исполнением долговых обязательств</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C4D560" w14:textId="77777777" w:rsidR="006B44AF" w:rsidRDefault="00D449A0">
            <w:proofErr w:type="spellStart"/>
            <w:r>
              <w:t>тыс.руб</w:t>
            </w:r>
            <w:proofErr w:type="spellEnd"/>
            <w:r>
              <w:t>.</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3A86CA" w14:textId="77777777" w:rsidR="006B44AF" w:rsidRDefault="006B44AF">
            <w:pPr>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51AEBB" w14:textId="77777777" w:rsidR="006B44AF" w:rsidRDefault="006B44AF">
            <w:pPr>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8EA04" w14:textId="77777777" w:rsidR="006B44AF" w:rsidRDefault="006B44AF">
            <w:pPr>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268121" w14:textId="77777777" w:rsidR="006B44AF" w:rsidRDefault="006B44AF">
            <w:pPr>
              <w:jc w:val="both"/>
            </w:pPr>
          </w:p>
        </w:tc>
      </w:tr>
      <w:tr w:rsidR="006B44AF" w14:paraId="74F1BF4D"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7095E7C" w14:textId="77777777" w:rsidR="006B44AF" w:rsidRDefault="00D449A0">
            <w:r>
              <w:t>2.3.3</w:t>
            </w: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D7A9E1B" w14:textId="77777777" w:rsidR="006B44AF" w:rsidRDefault="00D449A0">
            <w:pPr>
              <w:jc w:val="both"/>
            </w:pPr>
            <w:r>
              <w:t>Заключение муниципальных контрактов, связанных с исполнением  программы муниципальных заимствований по итогам проведения отборов исполнителей на оказание услуг</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102A3C" w14:textId="77777777" w:rsidR="006B44AF" w:rsidRDefault="00D449A0">
            <w:r>
              <w:t>да/нет</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30EAA7" w14:textId="77777777" w:rsidR="006B44AF" w:rsidRDefault="006B44AF">
            <w:pPr>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A704FA" w14:textId="77777777" w:rsidR="006B44AF" w:rsidRDefault="006B44AF">
            <w:pPr>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76AB7D" w14:textId="77777777" w:rsidR="006B44AF" w:rsidRDefault="006B44AF">
            <w:pPr>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9D8485" w14:textId="77777777" w:rsidR="006B44AF" w:rsidRDefault="006B44AF">
            <w:pPr>
              <w:jc w:val="both"/>
            </w:pPr>
          </w:p>
        </w:tc>
      </w:tr>
      <w:tr w:rsidR="006B44AF" w14:paraId="796250F8" w14:textId="77777777">
        <w:trPr>
          <w:trHeight w:val="1017"/>
        </w:trPr>
        <w:tc>
          <w:tcPr>
            <w:tcW w:w="3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44D6C5" w14:textId="77777777" w:rsidR="006B44AF" w:rsidRDefault="006B44AF">
            <w:pPr>
              <w:tabs>
                <w:tab w:val="left" w:pos="4341"/>
              </w:tabs>
              <w:jc w:val="both"/>
            </w:pPr>
          </w:p>
        </w:tc>
        <w:tc>
          <w:tcPr>
            <w:tcW w:w="9081" w:type="dxa"/>
            <w:gridSpan w:val="9"/>
            <w:tcBorders>
              <w:top w:val="single" w:sz="4" w:space="0" w:color="000000"/>
              <w:left w:val="single" w:sz="4" w:space="0" w:color="000000"/>
              <w:bottom w:val="single" w:sz="4" w:space="0" w:color="000000"/>
              <w:right w:val="single" w:sz="4" w:space="0" w:color="000000"/>
            </w:tcBorders>
            <w:tcMar>
              <w:left w:w="75" w:type="dxa"/>
              <w:right w:w="75" w:type="dxa"/>
            </w:tcMar>
          </w:tcPr>
          <w:p w14:paraId="60F02FB0" w14:textId="77777777" w:rsidR="006B44AF" w:rsidRDefault="00D449A0">
            <w:pPr>
              <w:tabs>
                <w:tab w:val="left" w:pos="4341"/>
              </w:tabs>
              <w:jc w:val="both"/>
              <w:rPr>
                <w:b/>
              </w:rPr>
            </w:pPr>
            <w:r>
              <w:rPr>
                <w:b/>
              </w:rPr>
              <w:t>Подпрограмма 3 «Профессиональная подготовка, переподготовка и повышение квалификации»</w:t>
            </w:r>
          </w:p>
        </w:tc>
      </w:tr>
      <w:tr w:rsidR="006B44AF" w14:paraId="3A94FE9C" w14:textId="77777777">
        <w:trPr>
          <w:trHeight w:val="1017"/>
        </w:trPr>
        <w:tc>
          <w:tcPr>
            <w:tcW w:w="3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C938B9" w14:textId="77777777" w:rsidR="006B44AF" w:rsidRDefault="006B44AF">
            <w:pPr>
              <w:jc w:val="both"/>
              <w:rPr>
                <w:b/>
              </w:rPr>
            </w:pPr>
          </w:p>
        </w:tc>
        <w:tc>
          <w:tcPr>
            <w:tcW w:w="9081" w:type="dxa"/>
            <w:gridSpan w:val="9"/>
            <w:tcBorders>
              <w:top w:val="single" w:sz="4" w:space="0" w:color="000000"/>
              <w:left w:val="single" w:sz="4" w:space="0" w:color="000000"/>
              <w:bottom w:val="single" w:sz="4" w:space="0" w:color="000000"/>
              <w:right w:val="single" w:sz="4" w:space="0" w:color="000000"/>
            </w:tcBorders>
            <w:tcMar>
              <w:left w:w="75" w:type="dxa"/>
              <w:right w:w="75" w:type="dxa"/>
            </w:tcMar>
          </w:tcPr>
          <w:p w14:paraId="0191EA27" w14:textId="77777777" w:rsidR="006B44AF" w:rsidRDefault="00D449A0">
            <w:pPr>
              <w:jc w:val="both"/>
              <w:rPr>
                <w:b/>
              </w:rPr>
            </w:pPr>
            <w:r>
              <w:rPr>
                <w:b/>
              </w:rPr>
              <w:t xml:space="preserve">Цели: «Поддержание у сотрудников уровня профессионального развития, необходимого для качественного выполнения задач, стоящих </w:t>
            </w:r>
            <w:proofErr w:type="gramStart"/>
            <w:r>
              <w:rPr>
                <w:b/>
              </w:rPr>
              <w:t>перед  Местной</w:t>
            </w:r>
            <w:proofErr w:type="gramEnd"/>
            <w:r>
              <w:rPr>
                <w:b/>
              </w:rPr>
              <w:t xml:space="preserve"> Администрацией  и повышение эффективности муниципального управления»</w:t>
            </w:r>
          </w:p>
          <w:p w14:paraId="55D07E95" w14:textId="77777777" w:rsidR="006B44AF" w:rsidRDefault="006B44AF">
            <w:pPr>
              <w:tabs>
                <w:tab w:val="left" w:pos="4341"/>
              </w:tabs>
              <w:jc w:val="both"/>
              <w:rPr>
                <w:b/>
              </w:rPr>
            </w:pPr>
          </w:p>
        </w:tc>
      </w:tr>
      <w:tr w:rsidR="006B44AF" w14:paraId="4B818582" w14:textId="77777777">
        <w:trPr>
          <w:trHeight w:val="1017"/>
        </w:trPr>
        <w:tc>
          <w:tcPr>
            <w:tcW w:w="34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F87BDF" w14:textId="77777777" w:rsidR="006B44AF" w:rsidRDefault="006B44AF">
            <w:pPr>
              <w:rPr>
                <w:b/>
              </w:rPr>
            </w:pPr>
          </w:p>
        </w:tc>
        <w:tc>
          <w:tcPr>
            <w:tcW w:w="9081" w:type="dxa"/>
            <w:gridSpan w:val="9"/>
            <w:tcBorders>
              <w:top w:val="single" w:sz="4" w:space="0" w:color="000000"/>
              <w:left w:val="single" w:sz="4" w:space="0" w:color="000000"/>
              <w:bottom w:val="single" w:sz="4" w:space="0" w:color="000000"/>
              <w:right w:val="single" w:sz="4" w:space="0" w:color="000000"/>
            </w:tcBorders>
            <w:tcMar>
              <w:left w:w="75" w:type="dxa"/>
              <w:right w:w="75" w:type="dxa"/>
            </w:tcMar>
          </w:tcPr>
          <w:p w14:paraId="57B4BB47" w14:textId="77777777" w:rsidR="006B44AF" w:rsidRDefault="00D449A0">
            <w:pPr>
              <w:rPr>
                <w:b/>
              </w:rPr>
            </w:pPr>
            <w:r>
              <w:rPr>
                <w:b/>
              </w:rPr>
              <w:t xml:space="preserve">Задачи: «Совершенствование правовой базы, регулирующей прохождение муниципальной службы; -профессиональное развитие муниципальных служащих; -формирование системы управления муниципальной службой; </w:t>
            </w:r>
          </w:p>
        </w:tc>
      </w:tr>
      <w:tr w:rsidR="006B44AF" w14:paraId="489C196D" w14:textId="77777777">
        <w:trPr>
          <w:trHeight w:val="1017"/>
        </w:trPr>
        <w:tc>
          <w:tcPr>
            <w:tcW w:w="437"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42EBB50D" w14:textId="77777777" w:rsidR="006B44AF" w:rsidRDefault="006B44AF">
            <w:pPr>
              <w:widowControl w:val="0"/>
            </w:pPr>
          </w:p>
        </w:tc>
        <w:tc>
          <w:tcPr>
            <w:tcW w:w="338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78D91FB" w14:textId="77777777" w:rsidR="006B44AF" w:rsidRDefault="00D449A0">
            <w:pPr>
              <w:spacing w:before="31"/>
              <w:ind w:right="96"/>
            </w:pPr>
            <w:r>
              <w:t>Организация профессионального (в т.ч. дополнительного) образования выборных</w:t>
            </w:r>
            <w:r>
              <w:rPr>
                <w:spacing w:val="-13"/>
              </w:rPr>
              <w:t xml:space="preserve"> </w:t>
            </w:r>
            <w:r>
              <w:t>должностных</w:t>
            </w:r>
            <w:r>
              <w:rPr>
                <w:spacing w:val="-12"/>
              </w:rPr>
              <w:t xml:space="preserve"> </w:t>
            </w:r>
            <w:r>
              <w:t>лиц,</w:t>
            </w:r>
            <w:r>
              <w:rPr>
                <w:spacing w:val="-13"/>
              </w:rPr>
              <w:t xml:space="preserve"> </w:t>
            </w:r>
            <w:r>
              <w:t>членов выборных органов местного</w:t>
            </w:r>
          </w:p>
          <w:p w14:paraId="3D26375B" w14:textId="77777777" w:rsidR="006B44AF" w:rsidRDefault="00D449A0">
            <w:pPr>
              <w:spacing w:before="3"/>
              <w:rPr>
                <w:spacing w:val="-2"/>
              </w:rPr>
            </w:pPr>
            <w:r>
              <w:t xml:space="preserve">самоуправления, депутатов, </w:t>
            </w:r>
            <w:r>
              <w:rPr>
                <w:spacing w:val="-2"/>
              </w:rPr>
              <w:t>муниципальных</w:t>
            </w:r>
            <w:r>
              <w:rPr>
                <w:spacing w:val="-11"/>
              </w:rPr>
              <w:t xml:space="preserve"> </w:t>
            </w:r>
            <w:r>
              <w:rPr>
                <w:spacing w:val="-2"/>
              </w:rPr>
              <w:t>служащих</w:t>
            </w:r>
            <w:r>
              <w:rPr>
                <w:spacing w:val="-9"/>
              </w:rPr>
              <w:t xml:space="preserve"> </w:t>
            </w:r>
            <w:r>
              <w:rPr>
                <w:spacing w:val="-2"/>
              </w:rPr>
              <w:t xml:space="preserve">и </w:t>
            </w:r>
            <w:r>
              <w:t>работников</w:t>
            </w:r>
            <w:r>
              <w:rPr>
                <w:spacing w:val="-13"/>
              </w:rPr>
              <w:t xml:space="preserve"> </w:t>
            </w:r>
            <w:r>
              <w:t xml:space="preserve">муниципальных </w:t>
            </w:r>
            <w:r>
              <w:rPr>
                <w:spacing w:val="-2"/>
              </w:rPr>
              <w:t>учреждений, организация подготовки кадров</w:t>
            </w:r>
          </w:p>
          <w:p w14:paraId="7E266A7B" w14:textId="77777777" w:rsidR="006B44AF" w:rsidRDefault="006B44AF">
            <w:pPr>
              <w:widowControl w:val="0"/>
              <w:jc w:val="both"/>
            </w:pP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CFFB61" w14:textId="77777777" w:rsidR="006B44AF" w:rsidRDefault="00D449A0">
            <w:pPr>
              <w:widowControl w:val="0"/>
            </w:pPr>
            <w:proofErr w:type="spellStart"/>
            <w:r>
              <w:t>руб</w:t>
            </w:r>
            <w:proofErr w:type="spellEnd"/>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EB741C" w14:textId="77777777" w:rsidR="006B44AF" w:rsidRDefault="006B44AF">
            <w:pPr>
              <w:widowControl w:val="0"/>
              <w:jc w:val="center"/>
            </w:pP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D20EAB" w14:textId="77777777" w:rsidR="006B44AF" w:rsidRDefault="006B44AF">
            <w:pPr>
              <w:widowControl w:val="0"/>
              <w:jc w:val="center"/>
            </w:pPr>
          </w:p>
        </w:tc>
        <w:tc>
          <w:tcPr>
            <w:tcW w:w="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898E4F" w14:textId="77777777" w:rsidR="006B44AF" w:rsidRDefault="006B44AF">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2564E3" w14:textId="77777777" w:rsidR="006B44AF" w:rsidRDefault="006B44AF">
            <w:pPr>
              <w:widowControl w:val="0"/>
              <w:jc w:val="both"/>
            </w:pPr>
          </w:p>
        </w:tc>
      </w:tr>
    </w:tbl>
    <w:p w14:paraId="278856F2" w14:textId="77777777" w:rsidR="006B44AF" w:rsidRDefault="006B44AF">
      <w:pPr>
        <w:widowControl w:val="0"/>
        <w:jc w:val="center"/>
        <w:rPr>
          <w:sz w:val="28"/>
        </w:rPr>
      </w:pPr>
    </w:p>
    <w:p w14:paraId="347C4E6B" w14:textId="77777777" w:rsidR="006B44AF" w:rsidRDefault="006B44AF">
      <w:pPr>
        <w:widowControl w:val="0"/>
        <w:jc w:val="center"/>
        <w:rPr>
          <w:b/>
          <w:sz w:val="28"/>
        </w:rPr>
      </w:pPr>
    </w:p>
    <w:p w14:paraId="1FD923CF" w14:textId="77777777" w:rsidR="006B44AF" w:rsidRDefault="006B44AF"/>
    <w:p w14:paraId="683F73DE" w14:textId="77777777" w:rsidR="006B44AF" w:rsidRDefault="006B44AF"/>
    <w:p w14:paraId="654D0A46" w14:textId="77777777" w:rsidR="006B44AF" w:rsidRDefault="006B44AF">
      <w:pPr>
        <w:jc w:val="right"/>
      </w:pPr>
    </w:p>
    <w:p w14:paraId="57901E95" w14:textId="77777777" w:rsidR="006B44AF" w:rsidRDefault="00D449A0">
      <w:pPr>
        <w:jc w:val="right"/>
      </w:pPr>
      <w:r>
        <w:t>Форма № 3</w:t>
      </w:r>
    </w:p>
    <w:p w14:paraId="4EF21D55" w14:textId="77777777" w:rsidR="006B44AF" w:rsidRDefault="00D449A0">
      <w:pPr>
        <w:jc w:val="center"/>
      </w:pPr>
      <w:proofErr w:type="gramStart"/>
      <w:r>
        <w:t>ОЦЕНКА  ЭФФЕКТИВНОСТИ</w:t>
      </w:r>
      <w:proofErr w:type="gramEnd"/>
      <w:r>
        <w:t xml:space="preserve"> </w:t>
      </w:r>
    </w:p>
    <w:p w14:paraId="395C329A" w14:textId="77777777" w:rsidR="006B44AF" w:rsidRDefault="00D449A0">
      <w:pPr>
        <w:widowControl w:val="0"/>
        <w:jc w:val="center"/>
        <w:rPr>
          <w:b/>
          <w:sz w:val="28"/>
        </w:rPr>
      </w:pPr>
      <w:r>
        <w:t xml:space="preserve">ПРОГРАММЫ </w:t>
      </w:r>
      <w:r>
        <w:rPr>
          <w:sz w:val="28"/>
        </w:rPr>
        <w:t>«УПРАВЛЕНИЕ МУНИЦИПАЛЬНЫМИ ФИНАНСАМИ»</w:t>
      </w:r>
    </w:p>
    <w:p w14:paraId="210E06ED" w14:textId="77777777" w:rsidR="006B44AF" w:rsidRDefault="006B44AF">
      <w:pPr>
        <w:jc w:val="center"/>
        <w:rPr>
          <w:u w:val="single"/>
        </w:rPr>
      </w:pPr>
    </w:p>
    <w:p w14:paraId="322C88CA" w14:textId="77777777" w:rsidR="006B44AF" w:rsidRDefault="006B44AF">
      <w:pPr>
        <w:jc w:val="cente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3"/>
        <w:gridCol w:w="3122"/>
        <w:gridCol w:w="3110"/>
      </w:tblGrid>
      <w:tr w:rsidR="006B44AF" w14:paraId="629FA802" w14:textId="77777777">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71888D4A" w14:textId="77777777" w:rsidR="006B44AF" w:rsidRDefault="00D449A0">
            <w:pPr>
              <w:jc w:val="center"/>
            </w:pPr>
            <w:r>
              <w:t>Вывод об эффективности Программы</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1EA13CE8" w14:textId="77777777" w:rsidR="006B44AF" w:rsidRDefault="00D449A0">
            <w:pPr>
              <w:jc w:val="center"/>
            </w:pPr>
            <w:r>
              <w:t>Итоговая сводная оценка (баллов)</w:t>
            </w:r>
          </w:p>
        </w:tc>
        <w:tc>
          <w:tcPr>
            <w:tcW w:w="3110" w:type="dxa"/>
            <w:tcBorders>
              <w:top w:val="single" w:sz="4" w:space="0" w:color="000000"/>
              <w:left w:val="single" w:sz="4" w:space="0" w:color="000000"/>
              <w:bottom w:val="single" w:sz="4" w:space="0" w:color="000000"/>
              <w:right w:val="single" w:sz="4" w:space="0" w:color="000000"/>
            </w:tcBorders>
            <w:shd w:val="clear" w:color="auto" w:fill="auto"/>
          </w:tcPr>
          <w:p w14:paraId="2AAA4ED9" w14:textId="77777777" w:rsidR="006B44AF" w:rsidRDefault="00D449A0">
            <w:pPr>
              <w:jc w:val="center"/>
            </w:pPr>
            <w:r>
              <w:t>Предложения по дальнейшей реализации Программы</w:t>
            </w:r>
          </w:p>
        </w:tc>
      </w:tr>
      <w:tr w:rsidR="006B44AF" w14:paraId="11B9D5C3" w14:textId="77777777">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21FD3204" w14:textId="77777777" w:rsidR="006B44AF" w:rsidRDefault="00D449A0">
            <w:pPr>
              <w:jc w:val="both"/>
            </w:pPr>
            <w:r>
              <w:t>Эффективность возросла</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09747C67" w14:textId="77777777" w:rsidR="006B44AF" w:rsidRDefault="00D449A0">
            <w:pPr>
              <w:jc w:val="both"/>
            </w:pPr>
            <w:r>
              <w:t>Положительная оценка</w:t>
            </w:r>
          </w:p>
        </w:tc>
        <w:tc>
          <w:tcPr>
            <w:tcW w:w="3110" w:type="dxa"/>
            <w:tcBorders>
              <w:top w:val="single" w:sz="4" w:space="0" w:color="000000"/>
              <w:left w:val="single" w:sz="4" w:space="0" w:color="000000"/>
              <w:bottom w:val="single" w:sz="4" w:space="0" w:color="000000"/>
              <w:right w:val="single" w:sz="4" w:space="0" w:color="000000"/>
            </w:tcBorders>
            <w:shd w:val="clear" w:color="auto" w:fill="auto"/>
          </w:tcPr>
          <w:p w14:paraId="54D530B1" w14:textId="77777777" w:rsidR="006B44AF" w:rsidRDefault="006B44AF">
            <w:pPr>
              <w:jc w:val="both"/>
            </w:pPr>
          </w:p>
        </w:tc>
      </w:tr>
      <w:tr w:rsidR="006B44AF" w14:paraId="4364D0C3" w14:textId="77777777">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214A5D0D" w14:textId="77777777" w:rsidR="006B44AF" w:rsidRDefault="00D449A0">
            <w:pPr>
              <w:jc w:val="both"/>
            </w:pPr>
            <w:r>
              <w:t>Эффективность на уровне</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3CE092F1" w14:textId="77777777" w:rsidR="006B44AF" w:rsidRDefault="00D449A0">
            <w:pPr>
              <w:jc w:val="both"/>
            </w:pPr>
            <w:r>
              <w:t>0</w:t>
            </w:r>
          </w:p>
        </w:tc>
        <w:tc>
          <w:tcPr>
            <w:tcW w:w="3110" w:type="dxa"/>
            <w:tcBorders>
              <w:top w:val="single" w:sz="4" w:space="0" w:color="000000"/>
              <w:left w:val="single" w:sz="4" w:space="0" w:color="000000"/>
              <w:bottom w:val="single" w:sz="4" w:space="0" w:color="000000"/>
              <w:right w:val="single" w:sz="4" w:space="0" w:color="000000"/>
            </w:tcBorders>
            <w:shd w:val="clear" w:color="auto" w:fill="auto"/>
          </w:tcPr>
          <w:p w14:paraId="0E71EB84" w14:textId="77777777" w:rsidR="006B44AF" w:rsidRDefault="006B44AF">
            <w:pPr>
              <w:jc w:val="both"/>
            </w:pPr>
          </w:p>
        </w:tc>
      </w:tr>
      <w:tr w:rsidR="006B44AF" w14:paraId="37405DE7" w14:textId="77777777">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0DA9B052" w14:textId="77777777" w:rsidR="006B44AF" w:rsidRDefault="00D449A0">
            <w:pPr>
              <w:jc w:val="both"/>
            </w:pPr>
            <w:r>
              <w:t>Эффективность снизилась</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14:paraId="41DDE758" w14:textId="77777777" w:rsidR="006B44AF" w:rsidRDefault="00D449A0">
            <w:pPr>
              <w:jc w:val="both"/>
            </w:pPr>
            <w:r>
              <w:t>Отрицательное значение</w:t>
            </w:r>
          </w:p>
        </w:tc>
        <w:tc>
          <w:tcPr>
            <w:tcW w:w="3110" w:type="dxa"/>
            <w:tcBorders>
              <w:top w:val="single" w:sz="4" w:space="0" w:color="000000"/>
              <w:left w:val="single" w:sz="4" w:space="0" w:color="000000"/>
              <w:bottom w:val="single" w:sz="4" w:space="0" w:color="000000"/>
              <w:right w:val="single" w:sz="4" w:space="0" w:color="000000"/>
            </w:tcBorders>
            <w:shd w:val="clear" w:color="auto" w:fill="auto"/>
          </w:tcPr>
          <w:p w14:paraId="79010597" w14:textId="77777777" w:rsidR="006B44AF" w:rsidRDefault="006B44AF">
            <w:pPr>
              <w:jc w:val="both"/>
            </w:pPr>
          </w:p>
        </w:tc>
      </w:tr>
    </w:tbl>
    <w:p w14:paraId="3B5F3E0F" w14:textId="77777777" w:rsidR="006B44AF" w:rsidRDefault="006B44AF">
      <w:pPr>
        <w:spacing w:after="200" w:line="276" w:lineRule="auto"/>
        <w:jc w:val="both"/>
        <w:rPr>
          <w:rFonts w:ascii="Calibri" w:hAnsi="Calibri"/>
          <w:sz w:val="22"/>
        </w:rPr>
      </w:pPr>
    </w:p>
    <w:p w14:paraId="4FDCA8CE" w14:textId="77777777" w:rsidR="006B44AF" w:rsidRDefault="006B44AF">
      <w:pPr>
        <w:jc w:val="both"/>
      </w:pPr>
    </w:p>
    <w:sectPr w:rsidR="006B44A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2DEA" w14:textId="77777777" w:rsidR="006E0C92" w:rsidRDefault="006E0C92">
      <w:r>
        <w:separator/>
      </w:r>
    </w:p>
  </w:endnote>
  <w:endnote w:type="continuationSeparator" w:id="0">
    <w:p w14:paraId="078ABF19" w14:textId="77777777" w:rsidR="006E0C92" w:rsidRDefault="006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MS Sans Serif">
    <w:altName w:val="Microsoft Sans Serif"/>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F1CC" w14:textId="77777777" w:rsidR="006E0C92" w:rsidRDefault="006E0C92">
      <w:r>
        <w:separator/>
      </w:r>
    </w:p>
  </w:footnote>
  <w:footnote w:type="continuationSeparator" w:id="0">
    <w:p w14:paraId="4A9FD580" w14:textId="77777777" w:rsidR="006E0C92" w:rsidRDefault="006E0C92">
      <w:r>
        <w:continuationSeparator/>
      </w:r>
    </w:p>
  </w:footnote>
  <w:footnote w:id="1">
    <w:p w14:paraId="394797AD" w14:textId="77777777" w:rsidR="006E0C92" w:rsidRDefault="006E0C92">
      <w:pPr>
        <w:pStyle w:val="Footnote"/>
        <w:jc w:val="both"/>
      </w:pPr>
      <w:r>
        <w:rPr>
          <w:vertAlign w:val="superscript"/>
        </w:rPr>
        <w:footnoteRef/>
      </w:r>
      <w:r>
        <w:rPr>
          <w:color w:val="FF0000"/>
        </w:rPr>
        <w:t xml:space="preserve"> В случае открытия и ведения лицевых счетов в финансовом органе муниципального образования в порядке, установленном финансовым органом субъекта Российской Федерации (муниципального образования)</w:t>
      </w:r>
    </w:p>
  </w:footnote>
  <w:footnote w:id="2">
    <w:p w14:paraId="0A9295A0" w14:textId="77777777" w:rsidR="006E0C92" w:rsidRDefault="006E0C92">
      <w:pPr>
        <w:pStyle w:val="Footnote"/>
        <w:jc w:val="both"/>
      </w:pPr>
      <w:r>
        <w:rPr>
          <w:vertAlign w:val="superscript"/>
        </w:rPr>
        <w:footnoteRef/>
      </w:r>
      <w:r>
        <w:rPr>
          <w:color w:val="FF0000"/>
        </w:rPr>
        <w:t xml:space="preserve"> В соответствии с подпунктом 2 пункта 1 статьи 63 Налогового кодекса Российской Федерации решения об изменении сроков уплаты местных налогов принимают налоговые органы по месту нахождения (жительства) заинтересованного лица по согласованию с финансовыми органами муниципальных образований</w:t>
      </w:r>
    </w:p>
  </w:footnote>
  <w:footnote w:id="3">
    <w:p w14:paraId="3482E36F" w14:textId="77777777" w:rsidR="006E0C92" w:rsidRDefault="006E0C92">
      <w:pPr>
        <w:pStyle w:val="Footnote"/>
        <w:jc w:val="both"/>
      </w:pPr>
      <w:r>
        <w:rPr>
          <w:vertAlign w:val="superscript"/>
        </w:rPr>
        <w:footnoteRef/>
      </w:r>
      <w:r>
        <w:rPr>
          <w:color w:val="FF0000"/>
        </w:rPr>
        <w:t xml:space="preserve"> В соответствии с подпунктом 7 пункта 1 и пунктом   3   статьи 63 Налогового кодекса Российской Федерации</w:t>
      </w:r>
    </w:p>
    <w:p w14:paraId="1C5BD7AB" w14:textId="77777777" w:rsidR="006E0C92" w:rsidRDefault="006E0C92">
      <w:pPr>
        <w:pStyle w:val="Footnote"/>
        <w:jc w:val="both"/>
      </w:pPr>
    </w:p>
  </w:footnote>
  <w:footnote w:id="4">
    <w:p w14:paraId="0A6D7365" w14:textId="77777777" w:rsidR="006E0C92" w:rsidRDefault="006E0C92">
      <w:pPr>
        <w:pStyle w:val="Footnote"/>
        <w:jc w:val="both"/>
      </w:pPr>
      <w:r>
        <w:rPr>
          <w:vertAlign w:val="superscript"/>
        </w:rPr>
        <w:footnoteRef/>
      </w:r>
      <w:r>
        <w:rPr>
          <w:color w:val="FF0000"/>
        </w:rPr>
        <w:t xml:space="preserve"> В случае открытия и ведения лицевых счетов в финансовом органе муниципального образования в порядке, установленном финансовым органом субъекта Российской Федерации (муниципального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4E9"/>
    <w:multiLevelType w:val="multilevel"/>
    <w:tmpl w:val="C2EA19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71237"/>
    <w:multiLevelType w:val="multilevel"/>
    <w:tmpl w:val="1AC8C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175E07"/>
    <w:multiLevelType w:val="multilevel"/>
    <w:tmpl w:val="D898BB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655FCA"/>
    <w:multiLevelType w:val="multilevel"/>
    <w:tmpl w:val="413C17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1C1325"/>
    <w:multiLevelType w:val="multilevel"/>
    <w:tmpl w:val="3B28DA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004443"/>
    <w:multiLevelType w:val="multilevel"/>
    <w:tmpl w:val="EA80E470"/>
    <w:lvl w:ilvl="0">
      <w:start w:val="1"/>
      <w:numFmt w:val="decimal"/>
      <w:lvlText w:val="%1."/>
      <w:lvlJc w:val="left"/>
      <w:pPr>
        <w:ind w:left="549" w:hanging="360"/>
      </w:pPr>
    </w:lvl>
    <w:lvl w:ilvl="1">
      <w:start w:val="1"/>
      <w:numFmt w:val="lowerLetter"/>
      <w:lvlText w:val="%2."/>
      <w:lvlJc w:val="left"/>
      <w:pPr>
        <w:ind w:left="1269" w:hanging="360"/>
      </w:pPr>
    </w:lvl>
    <w:lvl w:ilvl="2">
      <w:start w:val="1"/>
      <w:numFmt w:val="lowerRoman"/>
      <w:lvlText w:val="%3."/>
      <w:lvlJc w:val="right"/>
      <w:pPr>
        <w:ind w:left="1989" w:hanging="180"/>
      </w:pPr>
    </w:lvl>
    <w:lvl w:ilvl="3">
      <w:start w:val="1"/>
      <w:numFmt w:val="decimal"/>
      <w:lvlText w:val="%4."/>
      <w:lvlJc w:val="left"/>
      <w:pPr>
        <w:ind w:left="2709" w:hanging="360"/>
      </w:pPr>
    </w:lvl>
    <w:lvl w:ilvl="4">
      <w:start w:val="1"/>
      <w:numFmt w:val="lowerLetter"/>
      <w:lvlText w:val="%5."/>
      <w:lvlJc w:val="left"/>
      <w:pPr>
        <w:ind w:left="3429" w:hanging="360"/>
      </w:pPr>
    </w:lvl>
    <w:lvl w:ilvl="5">
      <w:start w:val="1"/>
      <w:numFmt w:val="lowerRoman"/>
      <w:lvlText w:val="%6."/>
      <w:lvlJc w:val="right"/>
      <w:pPr>
        <w:ind w:left="4149" w:hanging="180"/>
      </w:pPr>
    </w:lvl>
    <w:lvl w:ilvl="6">
      <w:start w:val="1"/>
      <w:numFmt w:val="decimal"/>
      <w:lvlText w:val="%7."/>
      <w:lvlJc w:val="left"/>
      <w:pPr>
        <w:ind w:left="4869" w:hanging="360"/>
      </w:pPr>
    </w:lvl>
    <w:lvl w:ilvl="7">
      <w:start w:val="1"/>
      <w:numFmt w:val="lowerLetter"/>
      <w:lvlText w:val="%8."/>
      <w:lvlJc w:val="left"/>
      <w:pPr>
        <w:ind w:left="5589" w:hanging="360"/>
      </w:pPr>
    </w:lvl>
    <w:lvl w:ilvl="8">
      <w:start w:val="1"/>
      <w:numFmt w:val="lowerRoman"/>
      <w:lvlText w:val="%9."/>
      <w:lvlJc w:val="right"/>
      <w:pPr>
        <w:ind w:left="6309"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44AF"/>
    <w:rsid w:val="000E7D42"/>
    <w:rsid w:val="003236B4"/>
    <w:rsid w:val="003E0F31"/>
    <w:rsid w:val="006B44AF"/>
    <w:rsid w:val="006E0C92"/>
    <w:rsid w:val="006F78FD"/>
    <w:rsid w:val="00804777"/>
    <w:rsid w:val="00875C31"/>
    <w:rsid w:val="00D449A0"/>
    <w:rsid w:val="00E334C2"/>
    <w:rsid w:val="00F9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F991"/>
  <w15:docId w15:val="{CED3CE30-0883-4097-AFF0-B5DF567A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libri Light" w:hAnsi="Calibri Light"/>
      <w:b/>
      <w:sz w:val="32"/>
    </w:rPr>
  </w:style>
  <w:style w:type="paragraph" w:styleId="2">
    <w:name w:val="heading 2"/>
    <w:basedOn w:val="a"/>
    <w:next w:val="a"/>
    <w:link w:val="20"/>
    <w:uiPriority w:val="9"/>
    <w:qFormat/>
    <w:pPr>
      <w:keepNext/>
      <w:spacing w:before="240" w:after="60"/>
      <w:outlineLvl w:val="1"/>
    </w:pPr>
    <w:rPr>
      <w:rFonts w:ascii="Calibri Light" w:hAnsi="Calibri Light"/>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jc w:val="both"/>
      <w:outlineLvl w:val="5"/>
    </w:pPr>
    <w:rPr>
      <w:rFonts w:ascii="MS Sans Serif" w:hAnsi="MS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 Spacing"/>
    <w:link w:val="a4"/>
    <w:rPr>
      <w:rFonts w:ascii="Calibri" w:hAnsi="Calibri"/>
      <w:sz w:val="22"/>
    </w:rPr>
  </w:style>
  <w:style w:type="character" w:customStyle="1" w:styleId="a4">
    <w:name w:val="Без интервала Знак"/>
    <w:link w:val="a3"/>
    <w:rPr>
      <w:rFonts w:ascii="Calibri" w:hAnsi="Calibri"/>
      <w:sz w:val="22"/>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20">
    <w:name w:val="Основной текст 22"/>
    <w:basedOn w:val="a"/>
    <w:link w:val="221"/>
    <w:pPr>
      <w:spacing w:after="120" w:line="480" w:lineRule="auto"/>
    </w:pPr>
    <w:rPr>
      <w:rFonts w:ascii="MS Sans Serif" w:hAnsi="MS Sans Serif"/>
      <w:sz w:val="20"/>
    </w:rPr>
  </w:style>
  <w:style w:type="character" w:customStyle="1" w:styleId="221">
    <w:name w:val="Основной текст 22"/>
    <w:basedOn w:val="1"/>
    <w:link w:val="220"/>
    <w:rPr>
      <w:rFonts w:ascii="MS Sans Serif" w:hAnsi="MS Sans Serif"/>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2">
    <w:name w:val="Знак1 Знак Знак Знак"/>
    <w:basedOn w:val="a"/>
    <w:link w:val="13"/>
    <w:pPr>
      <w:spacing w:after="160" w:line="240" w:lineRule="exact"/>
    </w:pPr>
    <w:rPr>
      <w:sz w:val="20"/>
    </w:rPr>
  </w:style>
  <w:style w:type="character" w:customStyle="1" w:styleId="13">
    <w:name w:val="Знак1 Знак Знак Знак"/>
    <w:basedOn w:val="1"/>
    <w:link w:val="12"/>
    <w:rPr>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Обычный (паспорт)"/>
    <w:basedOn w:val="a"/>
    <w:link w:val="a6"/>
    <w:pPr>
      <w:spacing w:before="120"/>
      <w:jc w:val="both"/>
    </w:pPr>
    <w:rPr>
      <w:sz w:val="28"/>
    </w:rPr>
  </w:style>
  <w:style w:type="character" w:customStyle="1" w:styleId="a6">
    <w:name w:val="Обычный (паспорт)"/>
    <w:basedOn w:val="1"/>
    <w:link w:val="a5"/>
    <w:rPr>
      <w:sz w:val="28"/>
    </w:rPr>
  </w:style>
  <w:style w:type="character" w:customStyle="1" w:styleId="30">
    <w:name w:val="Заголовок 3 Знак"/>
    <w:link w:val="3"/>
    <w:rPr>
      <w:rFonts w:ascii="XO Thames" w:hAnsi="XO Thames"/>
      <w:b/>
      <w:sz w:val="26"/>
    </w:rPr>
  </w:style>
  <w:style w:type="paragraph" w:styleId="a7">
    <w:name w:val="footer"/>
    <w:basedOn w:val="a"/>
    <w:link w:val="a8"/>
    <w:pPr>
      <w:tabs>
        <w:tab w:val="center" w:pos="4677"/>
        <w:tab w:val="right" w:pos="9355"/>
      </w:tabs>
    </w:pPr>
    <w:rPr>
      <w:sz w:val="28"/>
    </w:rPr>
  </w:style>
  <w:style w:type="character" w:customStyle="1" w:styleId="a8">
    <w:name w:val="Нижний колонтитул Знак"/>
    <w:basedOn w:val="1"/>
    <w:link w:val="a7"/>
    <w:rPr>
      <w:sz w:val="28"/>
    </w:rPr>
  </w:style>
  <w:style w:type="paragraph" w:customStyle="1" w:styleId="23">
    <w:name w:val="Знак2 Знак Знак Знак"/>
    <w:basedOn w:val="a"/>
    <w:link w:val="24"/>
    <w:pPr>
      <w:spacing w:after="160" w:line="240" w:lineRule="exact"/>
    </w:pPr>
    <w:rPr>
      <w:rFonts w:ascii="Verdana" w:hAnsi="Verdana"/>
    </w:rPr>
  </w:style>
  <w:style w:type="character" w:customStyle="1" w:styleId="24">
    <w:name w:val="Знак2 Знак Знак Знак"/>
    <w:basedOn w:val="1"/>
    <w:link w:val="23"/>
    <w:rPr>
      <w:rFonts w:ascii="Verdana" w:hAnsi="Verdana"/>
      <w:sz w:val="24"/>
    </w:rPr>
  </w:style>
  <w:style w:type="paragraph" w:styleId="a9">
    <w:name w:val="header"/>
    <w:basedOn w:val="a"/>
    <w:link w:val="aa"/>
    <w:pPr>
      <w:tabs>
        <w:tab w:val="center" w:pos="4677"/>
        <w:tab w:val="right" w:pos="9355"/>
      </w:tabs>
    </w:pPr>
    <w:rPr>
      <w:sz w:val="28"/>
    </w:rPr>
  </w:style>
  <w:style w:type="character" w:customStyle="1" w:styleId="aa">
    <w:name w:val="Верхний колонтитул Знак"/>
    <w:basedOn w:val="1"/>
    <w:link w:val="a9"/>
    <w:rPr>
      <w:sz w:val="28"/>
    </w:rPr>
  </w:style>
  <w:style w:type="paragraph" w:customStyle="1" w:styleId="14">
    <w:name w:val="Номер страницы1"/>
    <w:link w:val="15"/>
  </w:style>
  <w:style w:type="character" w:customStyle="1" w:styleId="15">
    <w:name w:val="Номер страницы1"/>
    <w:link w:val="14"/>
  </w:style>
  <w:style w:type="paragraph" w:customStyle="1" w:styleId="Footnote">
    <w:name w:val="Footnote"/>
    <w:basedOn w:val="a"/>
    <w:link w:val="Footnote0"/>
    <w:rPr>
      <w:sz w:val="20"/>
    </w:rPr>
  </w:style>
  <w:style w:type="character" w:customStyle="1" w:styleId="Footnote0">
    <w:name w:val="Footnote"/>
    <w:basedOn w:val="1"/>
    <w:link w:val="Footnote"/>
    <w:rPr>
      <w:color w:val="000000"/>
      <w:sz w:val="20"/>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8">
    <w:name w:val="Знак концевой сноски1"/>
    <w:basedOn w:val="25"/>
    <w:link w:val="ab"/>
    <w:rPr>
      <w:vertAlign w:val="superscript"/>
    </w:rPr>
  </w:style>
  <w:style w:type="character" w:styleId="ab">
    <w:name w:val="endnote reference"/>
    <w:basedOn w:val="a0"/>
    <w:link w:val="18"/>
    <w:rPr>
      <w:vertAlign w:val="superscript"/>
    </w:rPr>
  </w:style>
  <w:style w:type="paragraph" w:styleId="ac">
    <w:name w:val="Body Text Indent"/>
    <w:basedOn w:val="a"/>
    <w:link w:val="ad"/>
    <w:pPr>
      <w:spacing w:after="120"/>
      <w:ind w:left="283"/>
    </w:pPr>
  </w:style>
  <w:style w:type="character" w:customStyle="1" w:styleId="ad">
    <w:name w:val="Основной текст с отступом Знак"/>
    <w:basedOn w:val="1"/>
    <w:link w:val="ac"/>
    <w:rPr>
      <w:sz w:val="24"/>
    </w:rPr>
  </w:style>
  <w:style w:type="paragraph" w:customStyle="1" w:styleId="19">
    <w:name w:val="Знак примечания1"/>
    <w:basedOn w:val="25"/>
    <w:link w:val="ae"/>
    <w:rPr>
      <w:sz w:val="16"/>
    </w:rPr>
  </w:style>
  <w:style w:type="character" w:styleId="ae">
    <w:name w:val="annotation reference"/>
    <w:basedOn w:val="a0"/>
    <w:link w:val="19"/>
    <w:rPr>
      <w:sz w:val="16"/>
    </w:rPr>
  </w:style>
  <w:style w:type="paragraph" w:customStyle="1" w:styleId="31">
    <w:name w:val="Основной текст3"/>
    <w:basedOn w:val="a"/>
    <w:link w:val="32"/>
    <w:pPr>
      <w:widowControl w:val="0"/>
      <w:spacing w:line="0" w:lineRule="atLeast"/>
    </w:pPr>
    <w:rPr>
      <w:sz w:val="21"/>
    </w:rPr>
  </w:style>
  <w:style w:type="character" w:customStyle="1" w:styleId="32">
    <w:name w:val="Основной текст3"/>
    <w:basedOn w:val="1"/>
    <w:link w:val="31"/>
    <w:rPr>
      <w:sz w:val="21"/>
    </w:rPr>
  </w:style>
  <w:style w:type="paragraph" w:styleId="af">
    <w:name w:val="Balloon Text"/>
    <w:basedOn w:val="a"/>
    <w:link w:val="af0"/>
    <w:rPr>
      <w:rFonts w:ascii="Tahoma" w:hAnsi="Tahoma"/>
      <w:sz w:val="16"/>
    </w:rPr>
  </w:style>
  <w:style w:type="character" w:customStyle="1" w:styleId="af0">
    <w:name w:val="Текст выноски Знак"/>
    <w:basedOn w:val="1"/>
    <w:link w:val="af"/>
    <w:rPr>
      <w:rFonts w:ascii="Tahoma" w:hAnsi="Tahoma"/>
      <w:sz w:val="16"/>
    </w:rPr>
  </w:style>
  <w:style w:type="paragraph" w:customStyle="1" w:styleId="af1">
    <w:name w:val="Стиль Знак Знак Знак Знак Знак Знак Знак"/>
    <w:basedOn w:val="a"/>
    <w:link w:val="af2"/>
    <w:pPr>
      <w:widowControl w:val="0"/>
      <w:spacing w:after="160" w:line="240" w:lineRule="exact"/>
      <w:jc w:val="right"/>
    </w:pPr>
    <w:rPr>
      <w:rFonts w:ascii="Arial" w:hAnsi="Arial"/>
      <w:sz w:val="20"/>
    </w:rPr>
  </w:style>
  <w:style w:type="character" w:customStyle="1" w:styleId="af2">
    <w:name w:val="Стиль Знак Знак Знак Знак Знак Знак Знак"/>
    <w:basedOn w:val="1"/>
    <w:link w:val="af1"/>
    <w:rPr>
      <w:rFonts w:ascii="Arial" w:hAnsi="Arial"/>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6">
    <w:name w:val="Body Text 2"/>
    <w:basedOn w:val="a"/>
    <w:link w:val="27"/>
    <w:pPr>
      <w:spacing w:after="120" w:line="480" w:lineRule="auto"/>
    </w:pPr>
  </w:style>
  <w:style w:type="character" w:customStyle="1" w:styleId="27">
    <w:name w:val="Основной текст 2 Знак"/>
    <w:basedOn w:val="1"/>
    <w:link w:val="26"/>
    <w:rPr>
      <w:sz w:val="24"/>
    </w:rPr>
  </w:style>
  <w:style w:type="paragraph" w:styleId="af3">
    <w:name w:val="Body Text"/>
    <w:basedOn w:val="a"/>
    <w:link w:val="af4"/>
    <w:pPr>
      <w:jc w:val="both"/>
    </w:pPr>
  </w:style>
  <w:style w:type="character" w:customStyle="1" w:styleId="af4">
    <w:name w:val="Основной текст Знак"/>
    <w:basedOn w:val="1"/>
    <w:link w:val="af3"/>
    <w:rPr>
      <w:sz w:val="24"/>
    </w:rPr>
  </w:style>
  <w:style w:type="paragraph" w:customStyle="1" w:styleId="25">
    <w:name w:val="Основной шрифт абзаца2"/>
  </w:style>
  <w:style w:type="paragraph" w:styleId="28">
    <w:name w:val="Body Text Indent 2"/>
    <w:basedOn w:val="a"/>
    <w:link w:val="29"/>
    <w:pPr>
      <w:spacing w:after="120" w:line="480" w:lineRule="auto"/>
      <w:ind w:left="283"/>
    </w:pPr>
  </w:style>
  <w:style w:type="character" w:customStyle="1" w:styleId="29">
    <w:name w:val="Основной текст с отступом 2 Знак"/>
    <w:basedOn w:val="1"/>
    <w:link w:val="28"/>
    <w:rPr>
      <w:sz w:val="24"/>
    </w:rPr>
  </w:style>
  <w:style w:type="character" w:customStyle="1" w:styleId="50">
    <w:name w:val="Заголовок 5 Знак"/>
    <w:link w:val="5"/>
    <w:rPr>
      <w:rFonts w:ascii="XO Thames" w:hAnsi="XO Thames"/>
      <w:b/>
      <w:sz w:val="22"/>
    </w:rPr>
  </w:style>
  <w:style w:type="paragraph" w:customStyle="1" w:styleId="1a">
    <w:name w:val="Обычный1"/>
    <w:link w:val="1b"/>
    <w:rPr>
      <w:sz w:val="24"/>
    </w:rPr>
  </w:style>
  <w:style w:type="character" w:customStyle="1" w:styleId="1b">
    <w:name w:val="Обычный1"/>
    <w:link w:val="1a"/>
    <w:rPr>
      <w:sz w:val="24"/>
    </w:rPr>
  </w:style>
  <w:style w:type="character" w:customStyle="1" w:styleId="11">
    <w:name w:val="Заголовок 1 Знак"/>
    <w:basedOn w:val="1"/>
    <w:link w:val="10"/>
    <w:rPr>
      <w:rFonts w:ascii="Calibri Light" w:hAnsi="Calibri Light"/>
      <w:b/>
      <w:sz w:val="32"/>
    </w:rPr>
  </w:style>
  <w:style w:type="paragraph" w:customStyle="1" w:styleId="1c">
    <w:name w:val="Гиперссылка1"/>
    <w:link w:val="af5"/>
    <w:rPr>
      <w:color w:val="0000FF"/>
      <w:u w:val="single"/>
    </w:rPr>
  </w:style>
  <w:style w:type="character" w:styleId="af5">
    <w:name w:val="Hyperlink"/>
    <w:link w:val="1c"/>
    <w:rPr>
      <w:color w:val="0000FF"/>
      <w:u w:val="single"/>
    </w:rPr>
  </w:style>
  <w:style w:type="paragraph" w:customStyle="1" w:styleId="Footnote1">
    <w:name w:val="Footnote"/>
    <w:link w:val="Footnote2"/>
    <w:pPr>
      <w:ind w:firstLine="851"/>
      <w:jc w:val="both"/>
    </w:pPr>
    <w:rPr>
      <w:rFonts w:ascii="XO Thames" w:hAnsi="XO Thames"/>
      <w:sz w:val="22"/>
    </w:rPr>
  </w:style>
  <w:style w:type="character" w:customStyle="1" w:styleId="Footnote2">
    <w:name w:val="Footnote"/>
    <w:link w:val="Footnote1"/>
    <w:rPr>
      <w:rFonts w:ascii="XO Thames" w:hAnsi="XO Thames"/>
      <w:sz w:val="22"/>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TableParagraph">
    <w:name w:val="Table Paragraph"/>
    <w:basedOn w:val="a"/>
    <w:link w:val="TableParagraph0"/>
    <w:pPr>
      <w:widowControl w:val="0"/>
      <w:spacing w:before="18"/>
      <w:ind w:left="15"/>
      <w:jc w:val="center"/>
    </w:pPr>
    <w:rPr>
      <w:sz w:val="22"/>
    </w:rPr>
  </w:style>
  <w:style w:type="character" w:customStyle="1" w:styleId="TableParagraph0">
    <w:name w:val="Table Paragraph"/>
    <w:basedOn w:val="1"/>
    <w:link w:val="TableParagraph"/>
    <w:rPr>
      <w:sz w:val="22"/>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8">
    <w:name w:val="annotation text"/>
    <w:basedOn w:val="a"/>
    <w:link w:val="af9"/>
    <w:pPr>
      <w:spacing w:after="200"/>
    </w:pPr>
    <w:rPr>
      <w:rFonts w:ascii="Calibri" w:hAnsi="Calibri"/>
      <w:sz w:val="20"/>
    </w:rPr>
  </w:style>
  <w:style w:type="character" w:customStyle="1" w:styleId="af9">
    <w:name w:val="Текст примечания Знак"/>
    <w:basedOn w:val="1"/>
    <w:link w:val="af8"/>
    <w:rPr>
      <w:rFonts w:ascii="Calibri" w:hAnsi="Calibri"/>
      <w:color w:val="000000"/>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43">
    <w:name w:val="Основной текст4"/>
    <w:basedOn w:val="a"/>
    <w:link w:val="44"/>
    <w:pPr>
      <w:spacing w:before="120" w:line="240" w:lineRule="exact"/>
      <w:ind w:left="340" w:hanging="340"/>
      <w:jc w:val="both"/>
    </w:pPr>
    <w:rPr>
      <w:rFonts w:ascii="Tahoma" w:hAnsi="Tahoma"/>
      <w:sz w:val="17"/>
    </w:rPr>
  </w:style>
  <w:style w:type="character" w:customStyle="1" w:styleId="44">
    <w:name w:val="Основной текст4"/>
    <w:basedOn w:val="1"/>
    <w:link w:val="43"/>
    <w:rPr>
      <w:rFonts w:ascii="Tahoma" w:hAnsi="Tahoma"/>
      <w:sz w:val="17"/>
    </w:rPr>
  </w:style>
  <w:style w:type="paragraph" w:customStyle="1" w:styleId="101">
    <w:name w:val="Основной текст + 101"/>
    <w:link w:val="1010"/>
    <w:rPr>
      <w:b/>
      <w:spacing w:val="8"/>
      <w:sz w:val="21"/>
    </w:rPr>
  </w:style>
  <w:style w:type="character" w:customStyle="1" w:styleId="1010">
    <w:name w:val="Основной текст + 101"/>
    <w:link w:val="101"/>
    <w:rPr>
      <w:b/>
      <w:spacing w:val="8"/>
      <w:sz w:val="21"/>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color w:val="000000"/>
    </w:rPr>
  </w:style>
  <w:style w:type="paragraph" w:customStyle="1" w:styleId="ConsPlusCell">
    <w:name w:val="ConsPlusCell"/>
    <w:link w:val="ConsPlusCell0"/>
    <w:pPr>
      <w:widowControl w:val="0"/>
    </w:pPr>
    <w:rPr>
      <w:sz w:val="28"/>
    </w:rPr>
  </w:style>
  <w:style w:type="character" w:customStyle="1" w:styleId="ConsPlusCell0">
    <w:name w:val="ConsPlusCell"/>
    <w:link w:val="ConsPlusCell"/>
    <w:rPr>
      <w:sz w:val="28"/>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customStyle="1" w:styleId="afa">
    <w:name w:val="Знак Знак Знак Знак Знак Знак Знак Знак Знак Знак"/>
    <w:basedOn w:val="a"/>
    <w:link w:val="afb"/>
    <w:pPr>
      <w:spacing w:after="160" w:line="240" w:lineRule="exact"/>
    </w:pPr>
    <w:rPr>
      <w:rFonts w:ascii="Verdana" w:hAnsi="Verdana"/>
    </w:rPr>
  </w:style>
  <w:style w:type="character" w:customStyle="1" w:styleId="afb">
    <w:name w:val="Знак Знак Знак Знак Знак Знак Знак Знак Знак Знак"/>
    <w:basedOn w:val="1"/>
    <w:link w:val="afa"/>
    <w:rPr>
      <w:rFonts w:ascii="Verdana" w:hAnsi="Verdana"/>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c">
    <w:name w:val="endnote text"/>
    <w:basedOn w:val="a"/>
    <w:link w:val="afd"/>
    <w:rPr>
      <w:sz w:val="20"/>
    </w:rPr>
  </w:style>
  <w:style w:type="character" w:customStyle="1" w:styleId="afd">
    <w:name w:val="Текст концевой сноски Знак"/>
    <w:basedOn w:val="1"/>
    <w:link w:val="afc"/>
    <w:rPr>
      <w:sz w:val="20"/>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customStyle="1" w:styleId="1f1">
    <w:name w:val="Знак сноски1"/>
    <w:link w:val="aff0"/>
    <w:rPr>
      <w:vertAlign w:val="superscript"/>
    </w:rPr>
  </w:style>
  <w:style w:type="character" w:styleId="aff0">
    <w:name w:val="footnote reference"/>
    <w:link w:val="1f1"/>
    <w:rPr>
      <w:vertAlign w:val="superscript"/>
    </w:rPr>
  </w:style>
  <w:style w:type="paragraph" w:styleId="35">
    <w:name w:val="Body Text Indent 3"/>
    <w:basedOn w:val="a"/>
    <w:link w:val="36"/>
    <w:pPr>
      <w:spacing w:after="120"/>
      <w:ind w:left="283"/>
    </w:pPr>
    <w:rPr>
      <w:sz w:val="16"/>
    </w:rPr>
  </w:style>
  <w:style w:type="character" w:customStyle="1" w:styleId="36">
    <w:name w:val="Основной текст с отступом 3 Знак"/>
    <w:basedOn w:val="1"/>
    <w:link w:val="35"/>
    <w:rPr>
      <w:sz w:val="16"/>
    </w:rPr>
  </w:style>
  <w:style w:type="paragraph" w:styleId="aff1">
    <w:name w:val="Title"/>
    <w:next w:val="a"/>
    <w:link w:val="aff2"/>
    <w:uiPriority w:val="10"/>
    <w:qFormat/>
    <w:pPr>
      <w:spacing w:before="567" w:after="567"/>
      <w:jc w:val="center"/>
    </w:pPr>
    <w:rPr>
      <w:rFonts w:ascii="XO Thames" w:hAnsi="XO Thames"/>
      <w:b/>
      <w:caps/>
      <w:sz w:val="40"/>
    </w:rPr>
  </w:style>
  <w:style w:type="character" w:customStyle="1" w:styleId="aff2">
    <w:name w:val="Заголовок Знак"/>
    <w:link w:val="aff1"/>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2">
    <w:name w:val="Знак1"/>
    <w:basedOn w:val="a"/>
    <w:link w:val="1f3"/>
    <w:rPr>
      <w:rFonts w:ascii="Verdana" w:hAnsi="Verdana"/>
      <w:sz w:val="20"/>
    </w:rPr>
  </w:style>
  <w:style w:type="character" w:customStyle="1" w:styleId="1f3">
    <w:name w:val="Знак1"/>
    <w:basedOn w:val="1"/>
    <w:link w:val="1f2"/>
    <w:rPr>
      <w:rFonts w:ascii="Verdana" w:hAnsi="Verdana"/>
      <w:sz w:val="20"/>
    </w:rPr>
  </w:style>
  <w:style w:type="paragraph" w:styleId="aff3">
    <w:name w:val="Document Map"/>
    <w:basedOn w:val="a"/>
    <w:link w:val="aff4"/>
    <w:rPr>
      <w:rFonts w:ascii="Tahoma" w:hAnsi="Tahoma"/>
      <w:sz w:val="20"/>
    </w:rPr>
  </w:style>
  <w:style w:type="character" w:customStyle="1" w:styleId="aff4">
    <w:name w:val="Схема документа Знак"/>
    <w:basedOn w:val="1"/>
    <w:link w:val="aff3"/>
    <w:rPr>
      <w:rFonts w:ascii="Tahoma" w:hAnsi="Tahoma"/>
      <w:sz w:val="20"/>
    </w:rPr>
  </w:style>
  <w:style w:type="character" w:customStyle="1" w:styleId="20">
    <w:name w:val="Заголовок 2 Знак"/>
    <w:basedOn w:val="1"/>
    <w:link w:val="2"/>
    <w:rPr>
      <w:rFonts w:ascii="Calibri Light" w:hAnsi="Calibri Light"/>
      <w:b/>
      <w:i/>
      <w:sz w:val="28"/>
    </w:rPr>
  </w:style>
  <w:style w:type="paragraph" w:styleId="aff5">
    <w:name w:val="annotation subject"/>
    <w:basedOn w:val="af8"/>
    <w:next w:val="af8"/>
    <w:link w:val="aff6"/>
    <w:rPr>
      <w:b/>
    </w:rPr>
  </w:style>
  <w:style w:type="character" w:customStyle="1" w:styleId="aff6">
    <w:name w:val="Тема примечания Знак"/>
    <w:basedOn w:val="af9"/>
    <w:link w:val="aff5"/>
    <w:rPr>
      <w:rFonts w:ascii="Calibri" w:hAnsi="Calibri"/>
      <w:b/>
      <w:color w:val="000000"/>
      <w:sz w:val="20"/>
    </w:rPr>
  </w:style>
  <w:style w:type="character" w:customStyle="1" w:styleId="60">
    <w:name w:val="Заголовок 6 Знак"/>
    <w:basedOn w:val="1"/>
    <w:link w:val="6"/>
    <w:rPr>
      <w:rFonts w:ascii="MS Sans Serif" w:hAnsi="MS Sans Serif"/>
      <w:sz w:val="24"/>
    </w:rPr>
  </w:style>
  <w:style w:type="table" w:customStyle="1" w:styleId="1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88D546DC20D8258403FAF5D1D65745389C06AAD3334E504B35172695A0BA0DBD38525846988z5P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63686F7EB6EF9A0C06CE35EF026CB2F1B012136215D2A8D882ADA97A80B5C85B7T3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2F620E768E09F937B4591212D9FFECCB09A51734444722A15A4970F563C8C7EFA0B32B2253C0CFB1150F13bCB5E" TargetMode="External"/><Relationship Id="rId5" Type="http://schemas.openxmlformats.org/officeDocument/2006/relationships/webSettings" Target="webSettings.xml"/><Relationship Id="rId15" Type="http://schemas.openxmlformats.org/officeDocument/2006/relationships/hyperlink" Target="consultantplus://offline/ref=288D546DC20D8258403FAF5D1D65745389C06AAD3334E504B35172695A0BA0DBD38525846988z5P2I" TargetMode="External"/><Relationship Id="rId10" Type="http://schemas.openxmlformats.org/officeDocument/2006/relationships/hyperlink" Target="consultantplus://offline/ref=963686F7EB6EF9A0C06CE35EF026CB2F1B012136215D2A8D882ADA97A80B5C85B7T3J" TargetMode="External"/><Relationship Id="rId4" Type="http://schemas.openxmlformats.org/officeDocument/2006/relationships/settings" Target="settings.xml"/><Relationship Id="rId9" Type="http://schemas.openxmlformats.org/officeDocument/2006/relationships/hyperlink" Target="consultantplus://offline/ref=F649B22F61F4F98ADDBA6FEDE3682BC7156C7EBD9337841AB22F13B7D3CA47C757614D137EFE3EABCF9061E3m0B1I" TargetMode="External"/><Relationship Id="rId14" Type="http://schemas.openxmlformats.org/officeDocument/2006/relationships/hyperlink" Target="consultantplus://offline/ref=AF2F620E768E09F937B4591212D9FFECCB09A51734444722A15A4970F563C8C7EFA0B32B2253C0CFB1150F13bCB5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12FF-F9D4-43CD-B3E8-A6B958D3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56</Pages>
  <Words>13207</Words>
  <Characters>75283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7</cp:revision>
  <dcterms:created xsi:type="dcterms:W3CDTF">2025-10-20T09:17:00Z</dcterms:created>
  <dcterms:modified xsi:type="dcterms:W3CDTF">2026-01-14T12:07:00Z</dcterms:modified>
</cp:coreProperties>
</file>